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19" w:rsidRPr="006D4735" w:rsidRDefault="00A345A3" w:rsidP="00D25F40">
      <w:pPr>
        <w:jc w:val="center"/>
        <w:rPr>
          <w:rFonts w:ascii="Arial" w:hAnsi="Arial" w:cs="Arial"/>
          <w:b/>
          <w:sz w:val="32"/>
          <w:szCs w:val="32"/>
        </w:rPr>
      </w:pPr>
      <w:bookmarkStart w:id="0" w:name="_GoBack"/>
      <w:bookmarkEnd w:id="0"/>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EF74C8"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449017188" w:history="1">
        <w:r w:rsidR="00EF74C8" w:rsidRPr="00583885">
          <w:rPr>
            <w:rStyle w:val="Hyperlink"/>
            <w:highlight w:val="lightGray"/>
          </w:rPr>
          <w:t>INPATIENT UNIT PROCEDURES</w:t>
        </w:r>
        <w:r w:rsidR="00EF74C8">
          <w:rPr>
            <w:webHidden/>
          </w:rPr>
          <w:tab/>
        </w:r>
        <w:r w:rsidR="00EF74C8">
          <w:rPr>
            <w:webHidden/>
          </w:rPr>
          <w:fldChar w:fldCharType="begin"/>
        </w:r>
        <w:r w:rsidR="00EF74C8">
          <w:rPr>
            <w:webHidden/>
          </w:rPr>
          <w:instrText xml:space="preserve"> PAGEREF _Toc449017188 \h </w:instrText>
        </w:r>
        <w:r w:rsidR="00EF74C8">
          <w:rPr>
            <w:webHidden/>
          </w:rPr>
        </w:r>
        <w:r w:rsidR="00EF74C8">
          <w:rPr>
            <w:webHidden/>
          </w:rPr>
          <w:fldChar w:fldCharType="separate"/>
        </w:r>
        <w:r w:rsidR="00EF74C8">
          <w:rPr>
            <w:webHidden/>
          </w:rPr>
          <w:t>3</w:t>
        </w:r>
        <w:r w:rsidR="00EF74C8">
          <w:rPr>
            <w:webHidden/>
          </w:rPr>
          <w:fldChar w:fldCharType="end"/>
        </w:r>
      </w:hyperlink>
    </w:p>
    <w:p w:rsidR="00EF74C8" w:rsidRDefault="00592798">
      <w:pPr>
        <w:pStyle w:val="TOC2"/>
        <w:tabs>
          <w:tab w:val="right" w:leader="dot" w:pos="9350"/>
        </w:tabs>
        <w:rPr>
          <w:noProof/>
          <w:lang w:eastAsia="en-US"/>
        </w:rPr>
      </w:pPr>
      <w:hyperlink w:anchor="_Toc449017189" w:history="1">
        <w:r w:rsidR="00EF74C8" w:rsidRPr="00583885">
          <w:rPr>
            <w:rStyle w:val="Hyperlink"/>
            <w:noProof/>
          </w:rPr>
          <w:t>Biopsies</w:t>
        </w:r>
        <w:r w:rsidR="00EF74C8">
          <w:rPr>
            <w:noProof/>
            <w:webHidden/>
          </w:rPr>
          <w:tab/>
        </w:r>
        <w:r w:rsidR="00EF74C8">
          <w:rPr>
            <w:noProof/>
            <w:webHidden/>
          </w:rPr>
          <w:fldChar w:fldCharType="begin"/>
        </w:r>
        <w:r w:rsidR="00EF74C8">
          <w:rPr>
            <w:noProof/>
            <w:webHidden/>
          </w:rPr>
          <w:instrText xml:space="preserve"> PAGEREF _Toc449017189 \h </w:instrText>
        </w:r>
        <w:r w:rsidR="00EF74C8">
          <w:rPr>
            <w:noProof/>
            <w:webHidden/>
          </w:rPr>
        </w:r>
        <w:r w:rsidR="00EF74C8">
          <w:rPr>
            <w:noProof/>
            <w:webHidden/>
          </w:rPr>
          <w:fldChar w:fldCharType="separate"/>
        </w:r>
        <w:r w:rsidR="00EF74C8">
          <w:rPr>
            <w:noProof/>
            <w:webHidden/>
          </w:rPr>
          <w:t>3</w:t>
        </w:r>
        <w:r w:rsidR="00EF74C8">
          <w:rPr>
            <w:noProof/>
            <w:webHidden/>
          </w:rPr>
          <w:fldChar w:fldCharType="end"/>
        </w:r>
      </w:hyperlink>
    </w:p>
    <w:p w:rsidR="00EF74C8" w:rsidRDefault="00592798">
      <w:pPr>
        <w:pStyle w:val="TOC2"/>
        <w:tabs>
          <w:tab w:val="right" w:leader="dot" w:pos="9350"/>
        </w:tabs>
        <w:rPr>
          <w:noProof/>
          <w:lang w:eastAsia="en-US"/>
        </w:rPr>
      </w:pPr>
      <w:hyperlink w:anchor="_Toc449017190" w:history="1">
        <w:r w:rsidR="00EF74C8" w:rsidRPr="00583885">
          <w:rPr>
            <w:rStyle w:val="Hyperlink"/>
            <w:noProof/>
          </w:rPr>
          <w:t>Doubly Labeled Water (DLW):</w:t>
        </w:r>
        <w:r w:rsidR="00EF74C8">
          <w:rPr>
            <w:noProof/>
            <w:webHidden/>
          </w:rPr>
          <w:tab/>
        </w:r>
        <w:r w:rsidR="00EF74C8">
          <w:rPr>
            <w:noProof/>
            <w:webHidden/>
          </w:rPr>
          <w:fldChar w:fldCharType="begin"/>
        </w:r>
        <w:r w:rsidR="00EF74C8">
          <w:rPr>
            <w:noProof/>
            <w:webHidden/>
          </w:rPr>
          <w:instrText xml:space="preserve"> PAGEREF _Toc449017190 \h </w:instrText>
        </w:r>
        <w:r w:rsidR="00EF74C8">
          <w:rPr>
            <w:noProof/>
            <w:webHidden/>
          </w:rPr>
        </w:r>
        <w:r w:rsidR="00EF74C8">
          <w:rPr>
            <w:noProof/>
            <w:webHidden/>
          </w:rPr>
          <w:fldChar w:fldCharType="separate"/>
        </w:r>
        <w:r w:rsidR="00EF74C8">
          <w:rPr>
            <w:noProof/>
            <w:webHidden/>
          </w:rPr>
          <w:t>4</w:t>
        </w:r>
        <w:r w:rsidR="00EF74C8">
          <w:rPr>
            <w:noProof/>
            <w:webHidden/>
          </w:rPr>
          <w:fldChar w:fldCharType="end"/>
        </w:r>
      </w:hyperlink>
    </w:p>
    <w:p w:rsidR="00EF74C8" w:rsidRDefault="00592798">
      <w:pPr>
        <w:pStyle w:val="TOC2"/>
        <w:tabs>
          <w:tab w:val="right" w:leader="dot" w:pos="9350"/>
        </w:tabs>
        <w:rPr>
          <w:noProof/>
          <w:lang w:eastAsia="en-US"/>
        </w:rPr>
      </w:pPr>
      <w:hyperlink w:anchor="_Toc449017191" w:history="1">
        <w:r w:rsidR="00EF74C8" w:rsidRPr="00583885">
          <w:rPr>
            <w:rStyle w:val="Hyperlink"/>
            <w:noProof/>
          </w:rPr>
          <w:t>Doubly Labeled Water (DLW):</w:t>
        </w:r>
        <w:r w:rsidR="00EF74C8">
          <w:rPr>
            <w:noProof/>
            <w:webHidden/>
          </w:rPr>
          <w:tab/>
        </w:r>
        <w:r w:rsidR="00EF74C8">
          <w:rPr>
            <w:noProof/>
            <w:webHidden/>
          </w:rPr>
          <w:fldChar w:fldCharType="begin"/>
        </w:r>
        <w:r w:rsidR="00EF74C8">
          <w:rPr>
            <w:noProof/>
            <w:webHidden/>
          </w:rPr>
          <w:instrText xml:space="preserve"> PAGEREF _Toc449017191 \h </w:instrText>
        </w:r>
        <w:r w:rsidR="00EF74C8">
          <w:rPr>
            <w:noProof/>
            <w:webHidden/>
          </w:rPr>
        </w:r>
        <w:r w:rsidR="00EF74C8">
          <w:rPr>
            <w:noProof/>
            <w:webHidden/>
          </w:rPr>
          <w:fldChar w:fldCharType="separate"/>
        </w:r>
        <w:r w:rsidR="00EF74C8">
          <w:rPr>
            <w:noProof/>
            <w:webHidden/>
          </w:rPr>
          <w:t>4</w:t>
        </w:r>
        <w:r w:rsidR="00EF74C8">
          <w:rPr>
            <w:noProof/>
            <w:webHidden/>
          </w:rPr>
          <w:fldChar w:fldCharType="end"/>
        </w:r>
      </w:hyperlink>
    </w:p>
    <w:p w:rsidR="00EF74C8" w:rsidRDefault="00592798">
      <w:pPr>
        <w:pStyle w:val="TOC2"/>
        <w:tabs>
          <w:tab w:val="right" w:leader="dot" w:pos="9350"/>
        </w:tabs>
        <w:rPr>
          <w:noProof/>
          <w:lang w:eastAsia="en-US"/>
        </w:rPr>
      </w:pPr>
      <w:hyperlink w:anchor="_Toc449017192" w:history="1">
        <w:r w:rsidR="00EF74C8" w:rsidRPr="00583885">
          <w:rPr>
            <w:rStyle w:val="Hyperlink"/>
            <w:noProof/>
          </w:rPr>
          <w:t>Urine Collection:  24 hours</w:t>
        </w:r>
        <w:r w:rsidR="00EF74C8">
          <w:rPr>
            <w:noProof/>
            <w:webHidden/>
          </w:rPr>
          <w:tab/>
        </w:r>
        <w:r w:rsidR="00EF74C8">
          <w:rPr>
            <w:noProof/>
            <w:webHidden/>
          </w:rPr>
          <w:fldChar w:fldCharType="begin"/>
        </w:r>
        <w:r w:rsidR="00EF74C8">
          <w:rPr>
            <w:noProof/>
            <w:webHidden/>
          </w:rPr>
          <w:instrText xml:space="preserve"> PAGEREF _Toc449017192 \h </w:instrText>
        </w:r>
        <w:r w:rsidR="00EF74C8">
          <w:rPr>
            <w:noProof/>
            <w:webHidden/>
          </w:rPr>
        </w:r>
        <w:r w:rsidR="00EF74C8">
          <w:rPr>
            <w:noProof/>
            <w:webHidden/>
          </w:rPr>
          <w:fldChar w:fldCharType="separate"/>
        </w:r>
        <w:r w:rsidR="00EF74C8">
          <w:rPr>
            <w:noProof/>
            <w:webHidden/>
          </w:rPr>
          <w:t>4</w:t>
        </w:r>
        <w:r w:rsidR="00EF74C8">
          <w:rPr>
            <w:noProof/>
            <w:webHidden/>
          </w:rPr>
          <w:fldChar w:fldCharType="end"/>
        </w:r>
      </w:hyperlink>
    </w:p>
    <w:p w:rsidR="00EF74C8" w:rsidRDefault="00592798">
      <w:pPr>
        <w:pStyle w:val="TOC2"/>
        <w:tabs>
          <w:tab w:val="right" w:leader="dot" w:pos="9350"/>
        </w:tabs>
        <w:rPr>
          <w:noProof/>
          <w:lang w:eastAsia="en-US"/>
        </w:rPr>
      </w:pPr>
      <w:hyperlink w:anchor="_Toc449017193" w:history="1">
        <w:r w:rsidR="00EF74C8" w:rsidRPr="00583885">
          <w:rPr>
            <w:rStyle w:val="Hyperlink"/>
            <w:noProof/>
          </w:rPr>
          <w:t>IV Procedure</w:t>
        </w:r>
        <w:r w:rsidR="00EF74C8">
          <w:rPr>
            <w:noProof/>
            <w:webHidden/>
          </w:rPr>
          <w:tab/>
        </w:r>
        <w:r w:rsidR="00EF74C8">
          <w:rPr>
            <w:noProof/>
            <w:webHidden/>
          </w:rPr>
          <w:fldChar w:fldCharType="begin"/>
        </w:r>
        <w:r w:rsidR="00EF74C8">
          <w:rPr>
            <w:noProof/>
            <w:webHidden/>
          </w:rPr>
          <w:instrText xml:space="preserve"> PAGEREF _Toc449017193 \h </w:instrText>
        </w:r>
        <w:r w:rsidR="00EF74C8">
          <w:rPr>
            <w:noProof/>
            <w:webHidden/>
          </w:rPr>
        </w:r>
        <w:r w:rsidR="00EF74C8">
          <w:rPr>
            <w:noProof/>
            <w:webHidden/>
          </w:rPr>
          <w:fldChar w:fldCharType="separate"/>
        </w:r>
        <w:r w:rsidR="00EF74C8">
          <w:rPr>
            <w:noProof/>
            <w:webHidden/>
          </w:rPr>
          <w:t>4</w:t>
        </w:r>
        <w:r w:rsidR="00EF74C8">
          <w:rPr>
            <w:noProof/>
            <w:webHidden/>
          </w:rPr>
          <w:fldChar w:fldCharType="end"/>
        </w:r>
      </w:hyperlink>
    </w:p>
    <w:p w:rsidR="00EF74C8" w:rsidRDefault="00592798">
      <w:pPr>
        <w:pStyle w:val="TOC2"/>
        <w:tabs>
          <w:tab w:val="right" w:leader="dot" w:pos="9350"/>
        </w:tabs>
        <w:rPr>
          <w:noProof/>
          <w:lang w:eastAsia="en-US"/>
        </w:rPr>
      </w:pPr>
      <w:hyperlink w:anchor="_Toc449017194" w:history="1">
        <w:r w:rsidR="00EF74C8" w:rsidRPr="00583885">
          <w:rPr>
            <w:rStyle w:val="Hyperlink"/>
            <w:noProof/>
          </w:rPr>
          <w:t>OGTT</w:t>
        </w:r>
        <w:r w:rsidR="00EF74C8">
          <w:rPr>
            <w:noProof/>
            <w:webHidden/>
          </w:rPr>
          <w:tab/>
        </w:r>
        <w:r w:rsidR="00EF74C8">
          <w:rPr>
            <w:noProof/>
            <w:webHidden/>
          </w:rPr>
          <w:fldChar w:fldCharType="begin"/>
        </w:r>
        <w:r w:rsidR="00EF74C8">
          <w:rPr>
            <w:noProof/>
            <w:webHidden/>
          </w:rPr>
          <w:instrText xml:space="preserve"> PAGEREF _Toc449017194 \h </w:instrText>
        </w:r>
        <w:r w:rsidR="00EF74C8">
          <w:rPr>
            <w:noProof/>
            <w:webHidden/>
          </w:rPr>
        </w:r>
        <w:r w:rsidR="00EF74C8">
          <w:rPr>
            <w:noProof/>
            <w:webHidden/>
          </w:rPr>
          <w:fldChar w:fldCharType="separate"/>
        </w:r>
        <w:r w:rsidR="00EF74C8">
          <w:rPr>
            <w:noProof/>
            <w:webHidden/>
          </w:rPr>
          <w:t>5</w:t>
        </w:r>
        <w:r w:rsidR="00EF74C8">
          <w:rPr>
            <w:noProof/>
            <w:webHidden/>
          </w:rPr>
          <w:fldChar w:fldCharType="end"/>
        </w:r>
      </w:hyperlink>
    </w:p>
    <w:p w:rsidR="00EF74C8" w:rsidRDefault="00592798">
      <w:pPr>
        <w:pStyle w:val="TOC2"/>
        <w:tabs>
          <w:tab w:val="right" w:leader="dot" w:pos="9350"/>
        </w:tabs>
        <w:rPr>
          <w:noProof/>
          <w:lang w:eastAsia="en-US"/>
        </w:rPr>
      </w:pPr>
      <w:hyperlink w:anchor="_Toc449017195" w:history="1">
        <w:r w:rsidR="00EF74C8" w:rsidRPr="00583885">
          <w:rPr>
            <w:rStyle w:val="Hyperlink"/>
            <w:noProof/>
          </w:rPr>
          <w:t>Euglycemic IV clamp</w:t>
        </w:r>
        <w:r w:rsidR="00EF74C8">
          <w:rPr>
            <w:noProof/>
            <w:webHidden/>
          </w:rPr>
          <w:tab/>
        </w:r>
        <w:r w:rsidR="00EF74C8">
          <w:rPr>
            <w:noProof/>
            <w:webHidden/>
          </w:rPr>
          <w:fldChar w:fldCharType="begin"/>
        </w:r>
        <w:r w:rsidR="00EF74C8">
          <w:rPr>
            <w:noProof/>
            <w:webHidden/>
          </w:rPr>
          <w:instrText xml:space="preserve"> PAGEREF _Toc449017195 \h </w:instrText>
        </w:r>
        <w:r w:rsidR="00EF74C8">
          <w:rPr>
            <w:noProof/>
            <w:webHidden/>
          </w:rPr>
        </w:r>
        <w:r w:rsidR="00EF74C8">
          <w:rPr>
            <w:noProof/>
            <w:webHidden/>
          </w:rPr>
          <w:fldChar w:fldCharType="separate"/>
        </w:r>
        <w:r w:rsidR="00EF74C8">
          <w:rPr>
            <w:noProof/>
            <w:webHidden/>
          </w:rPr>
          <w:t>5</w:t>
        </w:r>
        <w:r w:rsidR="00EF74C8">
          <w:rPr>
            <w:noProof/>
            <w:webHidden/>
          </w:rPr>
          <w:fldChar w:fldCharType="end"/>
        </w:r>
      </w:hyperlink>
    </w:p>
    <w:p w:rsidR="00EF74C8" w:rsidRDefault="00592798">
      <w:pPr>
        <w:pStyle w:val="TOC2"/>
        <w:tabs>
          <w:tab w:val="right" w:leader="dot" w:pos="9350"/>
        </w:tabs>
        <w:rPr>
          <w:noProof/>
          <w:lang w:eastAsia="en-US"/>
        </w:rPr>
      </w:pPr>
      <w:hyperlink w:anchor="_Toc449017196" w:history="1">
        <w:r w:rsidR="00EF74C8" w:rsidRPr="00583885">
          <w:rPr>
            <w:rStyle w:val="Hyperlink"/>
            <w:noProof/>
          </w:rPr>
          <w:t>FSIGTT</w:t>
        </w:r>
        <w:r w:rsidR="00EF74C8">
          <w:rPr>
            <w:noProof/>
            <w:webHidden/>
          </w:rPr>
          <w:tab/>
        </w:r>
        <w:r w:rsidR="00EF74C8">
          <w:rPr>
            <w:noProof/>
            <w:webHidden/>
          </w:rPr>
          <w:fldChar w:fldCharType="begin"/>
        </w:r>
        <w:r w:rsidR="00EF74C8">
          <w:rPr>
            <w:noProof/>
            <w:webHidden/>
          </w:rPr>
          <w:instrText xml:space="preserve"> PAGEREF _Toc449017196 \h </w:instrText>
        </w:r>
        <w:r w:rsidR="00EF74C8">
          <w:rPr>
            <w:noProof/>
            <w:webHidden/>
          </w:rPr>
        </w:r>
        <w:r w:rsidR="00EF74C8">
          <w:rPr>
            <w:noProof/>
            <w:webHidden/>
          </w:rPr>
          <w:fldChar w:fldCharType="separate"/>
        </w:r>
        <w:r w:rsidR="00EF74C8">
          <w:rPr>
            <w:noProof/>
            <w:webHidden/>
          </w:rPr>
          <w:t>6</w:t>
        </w:r>
        <w:r w:rsidR="00EF74C8">
          <w:rPr>
            <w:noProof/>
            <w:webHidden/>
          </w:rPr>
          <w:fldChar w:fldCharType="end"/>
        </w:r>
      </w:hyperlink>
    </w:p>
    <w:p w:rsidR="00EF74C8" w:rsidRDefault="00592798">
      <w:pPr>
        <w:pStyle w:val="TOC2"/>
        <w:tabs>
          <w:tab w:val="right" w:leader="dot" w:pos="9350"/>
        </w:tabs>
        <w:rPr>
          <w:noProof/>
          <w:lang w:eastAsia="en-US"/>
        </w:rPr>
      </w:pPr>
      <w:hyperlink w:anchor="_Toc449017197" w:history="1">
        <w:r w:rsidR="00EF74C8" w:rsidRPr="00583885">
          <w:rPr>
            <w:rStyle w:val="Hyperlink"/>
            <w:noProof/>
          </w:rPr>
          <w:t>Microdialysis</w:t>
        </w:r>
        <w:r w:rsidR="00EF74C8">
          <w:rPr>
            <w:noProof/>
            <w:webHidden/>
          </w:rPr>
          <w:tab/>
        </w:r>
        <w:r w:rsidR="00EF74C8">
          <w:rPr>
            <w:noProof/>
            <w:webHidden/>
          </w:rPr>
          <w:fldChar w:fldCharType="begin"/>
        </w:r>
        <w:r w:rsidR="00EF74C8">
          <w:rPr>
            <w:noProof/>
            <w:webHidden/>
          </w:rPr>
          <w:instrText xml:space="preserve"> PAGEREF _Toc449017197 \h </w:instrText>
        </w:r>
        <w:r w:rsidR="00EF74C8">
          <w:rPr>
            <w:noProof/>
            <w:webHidden/>
          </w:rPr>
        </w:r>
        <w:r w:rsidR="00EF74C8">
          <w:rPr>
            <w:noProof/>
            <w:webHidden/>
          </w:rPr>
          <w:fldChar w:fldCharType="separate"/>
        </w:r>
        <w:r w:rsidR="00EF74C8">
          <w:rPr>
            <w:noProof/>
            <w:webHidden/>
          </w:rPr>
          <w:t>6</w:t>
        </w:r>
        <w:r w:rsidR="00EF74C8">
          <w:rPr>
            <w:noProof/>
            <w:webHidden/>
          </w:rPr>
          <w:fldChar w:fldCharType="end"/>
        </w:r>
      </w:hyperlink>
    </w:p>
    <w:p w:rsidR="00EF74C8" w:rsidRDefault="00592798">
      <w:pPr>
        <w:pStyle w:val="TOC1"/>
        <w:rPr>
          <w:rFonts w:asciiTheme="minorHAnsi" w:hAnsiTheme="minorHAnsi" w:cstheme="minorBidi"/>
          <w:b w:val="0"/>
          <w:sz w:val="22"/>
          <w:szCs w:val="22"/>
          <w:lang w:eastAsia="en-US"/>
        </w:rPr>
      </w:pPr>
      <w:hyperlink w:anchor="_Toc449017198" w:history="1">
        <w:r w:rsidR="00EF74C8" w:rsidRPr="00583885">
          <w:rPr>
            <w:rStyle w:val="Hyperlink"/>
            <w:highlight w:val="lightGray"/>
          </w:rPr>
          <w:t>OTHER PROCEDURES</w:t>
        </w:r>
        <w:r w:rsidR="00EF74C8">
          <w:rPr>
            <w:webHidden/>
          </w:rPr>
          <w:tab/>
        </w:r>
        <w:r w:rsidR="00EF74C8">
          <w:rPr>
            <w:webHidden/>
          </w:rPr>
          <w:fldChar w:fldCharType="begin"/>
        </w:r>
        <w:r w:rsidR="00EF74C8">
          <w:rPr>
            <w:webHidden/>
          </w:rPr>
          <w:instrText xml:space="preserve"> PAGEREF _Toc449017198 \h </w:instrText>
        </w:r>
        <w:r w:rsidR="00EF74C8">
          <w:rPr>
            <w:webHidden/>
          </w:rPr>
        </w:r>
        <w:r w:rsidR="00EF74C8">
          <w:rPr>
            <w:webHidden/>
          </w:rPr>
          <w:fldChar w:fldCharType="separate"/>
        </w:r>
        <w:r w:rsidR="00EF74C8">
          <w:rPr>
            <w:webHidden/>
          </w:rPr>
          <w:t>7</w:t>
        </w:r>
        <w:r w:rsidR="00EF74C8">
          <w:rPr>
            <w:webHidden/>
          </w:rPr>
          <w:fldChar w:fldCharType="end"/>
        </w:r>
      </w:hyperlink>
    </w:p>
    <w:p w:rsidR="00EF74C8" w:rsidRDefault="00592798">
      <w:pPr>
        <w:pStyle w:val="TOC2"/>
        <w:tabs>
          <w:tab w:val="right" w:leader="dot" w:pos="9350"/>
        </w:tabs>
        <w:rPr>
          <w:noProof/>
          <w:lang w:eastAsia="en-US"/>
        </w:rPr>
      </w:pPr>
      <w:hyperlink w:anchor="_Toc449017199" w:history="1">
        <w:r w:rsidR="00EF74C8" w:rsidRPr="00583885">
          <w:rPr>
            <w:rStyle w:val="Hyperlink"/>
            <w:noProof/>
          </w:rPr>
          <w:t>IDEEA:  30 minutes to place on the body and calibrate</w:t>
        </w:r>
        <w:r w:rsidR="00EF74C8">
          <w:rPr>
            <w:noProof/>
            <w:webHidden/>
          </w:rPr>
          <w:tab/>
        </w:r>
        <w:r w:rsidR="00EF74C8">
          <w:rPr>
            <w:noProof/>
            <w:webHidden/>
          </w:rPr>
          <w:fldChar w:fldCharType="begin"/>
        </w:r>
        <w:r w:rsidR="00EF74C8">
          <w:rPr>
            <w:noProof/>
            <w:webHidden/>
          </w:rPr>
          <w:instrText xml:space="preserve"> PAGEREF _Toc449017199 \h </w:instrText>
        </w:r>
        <w:r w:rsidR="00EF74C8">
          <w:rPr>
            <w:noProof/>
            <w:webHidden/>
          </w:rPr>
        </w:r>
        <w:r w:rsidR="00EF74C8">
          <w:rPr>
            <w:noProof/>
            <w:webHidden/>
          </w:rPr>
          <w:fldChar w:fldCharType="separate"/>
        </w:r>
        <w:r w:rsidR="00EF74C8">
          <w:rPr>
            <w:noProof/>
            <w:webHidden/>
          </w:rPr>
          <w:t>7</w:t>
        </w:r>
        <w:r w:rsidR="00EF74C8">
          <w:rPr>
            <w:noProof/>
            <w:webHidden/>
          </w:rPr>
          <w:fldChar w:fldCharType="end"/>
        </w:r>
      </w:hyperlink>
    </w:p>
    <w:p w:rsidR="00EF74C8" w:rsidRDefault="00592798">
      <w:pPr>
        <w:pStyle w:val="TOC2"/>
        <w:tabs>
          <w:tab w:val="right" w:leader="dot" w:pos="9350"/>
        </w:tabs>
        <w:rPr>
          <w:noProof/>
          <w:lang w:eastAsia="en-US"/>
        </w:rPr>
      </w:pPr>
      <w:hyperlink w:anchor="_Toc449017200" w:history="1">
        <w:r w:rsidR="00EF74C8" w:rsidRPr="00583885">
          <w:rPr>
            <w:rStyle w:val="Hyperlink"/>
            <w:noProof/>
          </w:rPr>
          <w:t>Ambulatory Blood Pressure Monitor</w:t>
        </w:r>
        <w:r w:rsidR="00EF74C8">
          <w:rPr>
            <w:noProof/>
            <w:webHidden/>
          </w:rPr>
          <w:tab/>
        </w:r>
        <w:r w:rsidR="00EF74C8">
          <w:rPr>
            <w:noProof/>
            <w:webHidden/>
          </w:rPr>
          <w:fldChar w:fldCharType="begin"/>
        </w:r>
        <w:r w:rsidR="00EF74C8">
          <w:rPr>
            <w:noProof/>
            <w:webHidden/>
          </w:rPr>
          <w:instrText xml:space="preserve"> PAGEREF _Toc449017200 \h </w:instrText>
        </w:r>
        <w:r w:rsidR="00EF74C8">
          <w:rPr>
            <w:noProof/>
            <w:webHidden/>
          </w:rPr>
        </w:r>
        <w:r w:rsidR="00EF74C8">
          <w:rPr>
            <w:noProof/>
            <w:webHidden/>
          </w:rPr>
          <w:fldChar w:fldCharType="separate"/>
        </w:r>
        <w:r w:rsidR="00EF74C8">
          <w:rPr>
            <w:noProof/>
            <w:webHidden/>
          </w:rPr>
          <w:t>7</w:t>
        </w:r>
        <w:r w:rsidR="00EF74C8">
          <w:rPr>
            <w:noProof/>
            <w:webHidden/>
          </w:rPr>
          <w:fldChar w:fldCharType="end"/>
        </w:r>
      </w:hyperlink>
    </w:p>
    <w:p w:rsidR="00EF74C8" w:rsidRDefault="00592798">
      <w:pPr>
        <w:pStyle w:val="TOC2"/>
        <w:tabs>
          <w:tab w:val="right" w:leader="dot" w:pos="9350"/>
        </w:tabs>
        <w:rPr>
          <w:noProof/>
          <w:lang w:eastAsia="en-US"/>
        </w:rPr>
      </w:pPr>
      <w:hyperlink w:anchor="_Toc449017201" w:history="1">
        <w:r w:rsidR="00EF74C8" w:rsidRPr="00583885">
          <w:rPr>
            <w:rStyle w:val="Hyperlink"/>
            <w:noProof/>
          </w:rPr>
          <w:t>Bioelectrical Impedance Analysis</w:t>
        </w:r>
        <w:r w:rsidR="00EF74C8">
          <w:rPr>
            <w:noProof/>
            <w:webHidden/>
          </w:rPr>
          <w:tab/>
        </w:r>
        <w:r w:rsidR="00EF74C8">
          <w:rPr>
            <w:noProof/>
            <w:webHidden/>
          </w:rPr>
          <w:fldChar w:fldCharType="begin"/>
        </w:r>
        <w:r w:rsidR="00EF74C8">
          <w:rPr>
            <w:noProof/>
            <w:webHidden/>
          </w:rPr>
          <w:instrText xml:space="preserve"> PAGEREF _Toc449017201 \h </w:instrText>
        </w:r>
        <w:r w:rsidR="00EF74C8">
          <w:rPr>
            <w:noProof/>
            <w:webHidden/>
          </w:rPr>
        </w:r>
        <w:r w:rsidR="00EF74C8">
          <w:rPr>
            <w:noProof/>
            <w:webHidden/>
          </w:rPr>
          <w:fldChar w:fldCharType="separate"/>
        </w:r>
        <w:r w:rsidR="00EF74C8">
          <w:rPr>
            <w:noProof/>
            <w:webHidden/>
          </w:rPr>
          <w:t>7</w:t>
        </w:r>
        <w:r w:rsidR="00EF74C8">
          <w:rPr>
            <w:noProof/>
            <w:webHidden/>
          </w:rPr>
          <w:fldChar w:fldCharType="end"/>
        </w:r>
      </w:hyperlink>
    </w:p>
    <w:p w:rsidR="00EF74C8" w:rsidRDefault="00592798">
      <w:pPr>
        <w:pStyle w:val="TOC2"/>
        <w:tabs>
          <w:tab w:val="right" w:leader="dot" w:pos="9350"/>
        </w:tabs>
        <w:rPr>
          <w:noProof/>
          <w:lang w:eastAsia="en-US"/>
        </w:rPr>
      </w:pPr>
      <w:hyperlink w:anchor="_Toc449017202" w:history="1">
        <w:r w:rsidR="00EF74C8" w:rsidRPr="00583885">
          <w:rPr>
            <w:rStyle w:val="Hyperlink"/>
            <w:noProof/>
          </w:rPr>
          <w:t>BodPod</w:t>
        </w:r>
        <w:r w:rsidR="00EF74C8">
          <w:rPr>
            <w:noProof/>
            <w:webHidden/>
          </w:rPr>
          <w:tab/>
        </w:r>
        <w:r w:rsidR="00EF74C8">
          <w:rPr>
            <w:noProof/>
            <w:webHidden/>
          </w:rPr>
          <w:fldChar w:fldCharType="begin"/>
        </w:r>
        <w:r w:rsidR="00EF74C8">
          <w:rPr>
            <w:noProof/>
            <w:webHidden/>
          </w:rPr>
          <w:instrText xml:space="preserve"> PAGEREF _Toc449017202 \h </w:instrText>
        </w:r>
        <w:r w:rsidR="00EF74C8">
          <w:rPr>
            <w:noProof/>
            <w:webHidden/>
          </w:rPr>
        </w:r>
        <w:r w:rsidR="00EF74C8">
          <w:rPr>
            <w:noProof/>
            <w:webHidden/>
          </w:rPr>
          <w:fldChar w:fldCharType="separate"/>
        </w:r>
        <w:r w:rsidR="00EF74C8">
          <w:rPr>
            <w:noProof/>
            <w:webHidden/>
          </w:rPr>
          <w:t>8</w:t>
        </w:r>
        <w:r w:rsidR="00EF74C8">
          <w:rPr>
            <w:noProof/>
            <w:webHidden/>
          </w:rPr>
          <w:fldChar w:fldCharType="end"/>
        </w:r>
      </w:hyperlink>
    </w:p>
    <w:p w:rsidR="00EF74C8" w:rsidRDefault="00592798">
      <w:pPr>
        <w:pStyle w:val="TOC2"/>
        <w:tabs>
          <w:tab w:val="right" w:leader="dot" w:pos="9350"/>
        </w:tabs>
        <w:rPr>
          <w:noProof/>
          <w:lang w:eastAsia="en-US"/>
        </w:rPr>
      </w:pPr>
      <w:hyperlink w:anchor="_Toc449017203" w:history="1">
        <w:r w:rsidR="00EF74C8" w:rsidRPr="00583885">
          <w:rPr>
            <w:rStyle w:val="Hyperlink"/>
            <w:noProof/>
          </w:rPr>
          <w:t>PeaPod</w:t>
        </w:r>
        <w:r w:rsidR="00EF74C8">
          <w:rPr>
            <w:noProof/>
            <w:webHidden/>
          </w:rPr>
          <w:tab/>
        </w:r>
        <w:r w:rsidR="00EF74C8">
          <w:rPr>
            <w:noProof/>
            <w:webHidden/>
          </w:rPr>
          <w:fldChar w:fldCharType="begin"/>
        </w:r>
        <w:r w:rsidR="00EF74C8">
          <w:rPr>
            <w:noProof/>
            <w:webHidden/>
          </w:rPr>
          <w:instrText xml:space="preserve"> PAGEREF _Toc449017203 \h </w:instrText>
        </w:r>
        <w:r w:rsidR="00EF74C8">
          <w:rPr>
            <w:noProof/>
            <w:webHidden/>
          </w:rPr>
        </w:r>
        <w:r w:rsidR="00EF74C8">
          <w:rPr>
            <w:noProof/>
            <w:webHidden/>
          </w:rPr>
          <w:fldChar w:fldCharType="separate"/>
        </w:r>
        <w:r w:rsidR="00EF74C8">
          <w:rPr>
            <w:noProof/>
            <w:webHidden/>
          </w:rPr>
          <w:t>8</w:t>
        </w:r>
        <w:r w:rsidR="00EF74C8">
          <w:rPr>
            <w:noProof/>
            <w:webHidden/>
          </w:rPr>
          <w:fldChar w:fldCharType="end"/>
        </w:r>
      </w:hyperlink>
    </w:p>
    <w:p w:rsidR="00EF74C8" w:rsidRDefault="00592798">
      <w:pPr>
        <w:pStyle w:val="TOC1"/>
        <w:rPr>
          <w:rFonts w:asciiTheme="minorHAnsi" w:hAnsiTheme="minorHAnsi" w:cstheme="minorBidi"/>
          <w:b w:val="0"/>
          <w:sz w:val="22"/>
          <w:szCs w:val="22"/>
          <w:lang w:eastAsia="en-US"/>
        </w:rPr>
      </w:pPr>
      <w:hyperlink w:anchor="_Toc449017204" w:history="1">
        <w:r w:rsidR="00EF74C8" w:rsidRPr="00583885">
          <w:rPr>
            <w:rStyle w:val="Hyperlink"/>
            <w:highlight w:val="lightGray"/>
          </w:rPr>
          <w:t>METABOLIC CORE PROCEDURES</w:t>
        </w:r>
        <w:r w:rsidR="00EF74C8">
          <w:rPr>
            <w:webHidden/>
          </w:rPr>
          <w:tab/>
        </w:r>
        <w:r w:rsidR="00EF74C8">
          <w:rPr>
            <w:webHidden/>
          </w:rPr>
          <w:fldChar w:fldCharType="begin"/>
        </w:r>
        <w:r w:rsidR="00EF74C8">
          <w:rPr>
            <w:webHidden/>
          </w:rPr>
          <w:instrText xml:space="preserve"> PAGEREF _Toc449017204 \h </w:instrText>
        </w:r>
        <w:r w:rsidR="00EF74C8">
          <w:rPr>
            <w:webHidden/>
          </w:rPr>
        </w:r>
        <w:r w:rsidR="00EF74C8">
          <w:rPr>
            <w:webHidden/>
          </w:rPr>
          <w:fldChar w:fldCharType="separate"/>
        </w:r>
        <w:r w:rsidR="00EF74C8">
          <w:rPr>
            <w:webHidden/>
          </w:rPr>
          <w:t>8</w:t>
        </w:r>
        <w:r w:rsidR="00EF74C8">
          <w:rPr>
            <w:webHidden/>
          </w:rPr>
          <w:fldChar w:fldCharType="end"/>
        </w:r>
      </w:hyperlink>
    </w:p>
    <w:p w:rsidR="00EF74C8" w:rsidRDefault="00592798">
      <w:pPr>
        <w:pStyle w:val="TOC2"/>
        <w:tabs>
          <w:tab w:val="right" w:leader="dot" w:pos="9350"/>
        </w:tabs>
        <w:rPr>
          <w:noProof/>
          <w:lang w:eastAsia="en-US"/>
        </w:rPr>
      </w:pPr>
      <w:hyperlink w:anchor="_Toc449017205" w:history="1">
        <w:r w:rsidR="00EF74C8" w:rsidRPr="00583885">
          <w:rPr>
            <w:rStyle w:val="Hyperlink"/>
            <w:noProof/>
          </w:rPr>
          <w:t>Metabolic Chamber</w:t>
        </w:r>
        <w:r w:rsidR="00EF74C8">
          <w:rPr>
            <w:noProof/>
            <w:webHidden/>
          </w:rPr>
          <w:tab/>
        </w:r>
        <w:r w:rsidR="00EF74C8">
          <w:rPr>
            <w:noProof/>
            <w:webHidden/>
          </w:rPr>
          <w:fldChar w:fldCharType="begin"/>
        </w:r>
        <w:r w:rsidR="00EF74C8">
          <w:rPr>
            <w:noProof/>
            <w:webHidden/>
          </w:rPr>
          <w:instrText xml:space="preserve"> PAGEREF _Toc449017205 \h </w:instrText>
        </w:r>
        <w:r w:rsidR="00EF74C8">
          <w:rPr>
            <w:noProof/>
            <w:webHidden/>
          </w:rPr>
        </w:r>
        <w:r w:rsidR="00EF74C8">
          <w:rPr>
            <w:noProof/>
            <w:webHidden/>
          </w:rPr>
          <w:fldChar w:fldCharType="separate"/>
        </w:r>
        <w:r w:rsidR="00EF74C8">
          <w:rPr>
            <w:noProof/>
            <w:webHidden/>
          </w:rPr>
          <w:t>8</w:t>
        </w:r>
        <w:r w:rsidR="00EF74C8">
          <w:rPr>
            <w:noProof/>
            <w:webHidden/>
          </w:rPr>
          <w:fldChar w:fldCharType="end"/>
        </w:r>
      </w:hyperlink>
    </w:p>
    <w:p w:rsidR="00EF74C8" w:rsidRDefault="00592798">
      <w:pPr>
        <w:pStyle w:val="TOC2"/>
        <w:tabs>
          <w:tab w:val="right" w:leader="dot" w:pos="9350"/>
        </w:tabs>
        <w:rPr>
          <w:noProof/>
          <w:lang w:eastAsia="en-US"/>
        </w:rPr>
      </w:pPr>
      <w:hyperlink w:anchor="_Toc449017206" w:history="1">
        <w:r w:rsidR="00EF74C8" w:rsidRPr="00583885">
          <w:rPr>
            <w:rStyle w:val="Hyperlink"/>
            <w:noProof/>
          </w:rPr>
          <w:t>Core Temperature</w:t>
        </w:r>
        <w:r w:rsidR="00EF74C8">
          <w:rPr>
            <w:noProof/>
            <w:webHidden/>
          </w:rPr>
          <w:tab/>
        </w:r>
        <w:r w:rsidR="00EF74C8">
          <w:rPr>
            <w:noProof/>
            <w:webHidden/>
          </w:rPr>
          <w:fldChar w:fldCharType="begin"/>
        </w:r>
        <w:r w:rsidR="00EF74C8">
          <w:rPr>
            <w:noProof/>
            <w:webHidden/>
          </w:rPr>
          <w:instrText xml:space="preserve"> PAGEREF _Toc449017206 \h </w:instrText>
        </w:r>
        <w:r w:rsidR="00EF74C8">
          <w:rPr>
            <w:noProof/>
            <w:webHidden/>
          </w:rPr>
        </w:r>
        <w:r w:rsidR="00EF74C8">
          <w:rPr>
            <w:noProof/>
            <w:webHidden/>
          </w:rPr>
          <w:fldChar w:fldCharType="separate"/>
        </w:r>
        <w:r w:rsidR="00EF74C8">
          <w:rPr>
            <w:noProof/>
            <w:webHidden/>
          </w:rPr>
          <w:t>9</w:t>
        </w:r>
        <w:r w:rsidR="00EF74C8">
          <w:rPr>
            <w:noProof/>
            <w:webHidden/>
          </w:rPr>
          <w:fldChar w:fldCharType="end"/>
        </w:r>
      </w:hyperlink>
    </w:p>
    <w:p w:rsidR="00EF74C8" w:rsidRDefault="00592798">
      <w:pPr>
        <w:pStyle w:val="TOC2"/>
        <w:tabs>
          <w:tab w:val="right" w:leader="dot" w:pos="9350"/>
        </w:tabs>
        <w:rPr>
          <w:noProof/>
          <w:lang w:eastAsia="en-US"/>
        </w:rPr>
      </w:pPr>
      <w:hyperlink w:anchor="_Toc449017207" w:history="1">
        <w:r w:rsidR="00EF74C8" w:rsidRPr="00583885">
          <w:rPr>
            <w:rStyle w:val="Hyperlink"/>
            <w:noProof/>
          </w:rPr>
          <w:t>RMR</w:t>
        </w:r>
        <w:r w:rsidR="00EF74C8">
          <w:rPr>
            <w:noProof/>
            <w:webHidden/>
          </w:rPr>
          <w:tab/>
        </w:r>
        <w:r w:rsidR="00EF74C8">
          <w:rPr>
            <w:noProof/>
            <w:webHidden/>
          </w:rPr>
          <w:fldChar w:fldCharType="begin"/>
        </w:r>
        <w:r w:rsidR="00EF74C8">
          <w:rPr>
            <w:noProof/>
            <w:webHidden/>
          </w:rPr>
          <w:instrText xml:space="preserve"> PAGEREF _Toc449017207 \h </w:instrText>
        </w:r>
        <w:r w:rsidR="00EF74C8">
          <w:rPr>
            <w:noProof/>
            <w:webHidden/>
          </w:rPr>
        </w:r>
        <w:r w:rsidR="00EF74C8">
          <w:rPr>
            <w:noProof/>
            <w:webHidden/>
          </w:rPr>
          <w:fldChar w:fldCharType="separate"/>
        </w:r>
        <w:r w:rsidR="00EF74C8">
          <w:rPr>
            <w:noProof/>
            <w:webHidden/>
          </w:rPr>
          <w:t>9</w:t>
        </w:r>
        <w:r w:rsidR="00EF74C8">
          <w:rPr>
            <w:noProof/>
            <w:webHidden/>
          </w:rPr>
          <w:fldChar w:fldCharType="end"/>
        </w:r>
      </w:hyperlink>
    </w:p>
    <w:p w:rsidR="00EF74C8" w:rsidRDefault="00592798">
      <w:pPr>
        <w:pStyle w:val="TOC2"/>
        <w:tabs>
          <w:tab w:val="right" w:leader="dot" w:pos="9350"/>
        </w:tabs>
        <w:rPr>
          <w:noProof/>
          <w:lang w:eastAsia="en-US"/>
        </w:rPr>
      </w:pPr>
      <w:hyperlink w:anchor="_Toc449017208" w:history="1">
        <w:r w:rsidR="00EF74C8" w:rsidRPr="00583885">
          <w:rPr>
            <w:rStyle w:val="Hyperlink"/>
            <w:noProof/>
          </w:rPr>
          <w:t>Infrared Imaging</w:t>
        </w:r>
        <w:r w:rsidR="00EF74C8">
          <w:rPr>
            <w:noProof/>
            <w:webHidden/>
          </w:rPr>
          <w:tab/>
        </w:r>
        <w:r w:rsidR="00EF74C8">
          <w:rPr>
            <w:noProof/>
            <w:webHidden/>
          </w:rPr>
          <w:fldChar w:fldCharType="begin"/>
        </w:r>
        <w:r w:rsidR="00EF74C8">
          <w:rPr>
            <w:noProof/>
            <w:webHidden/>
          </w:rPr>
          <w:instrText xml:space="preserve"> PAGEREF _Toc449017208 \h </w:instrText>
        </w:r>
        <w:r w:rsidR="00EF74C8">
          <w:rPr>
            <w:noProof/>
            <w:webHidden/>
          </w:rPr>
        </w:r>
        <w:r w:rsidR="00EF74C8">
          <w:rPr>
            <w:noProof/>
            <w:webHidden/>
          </w:rPr>
          <w:fldChar w:fldCharType="separate"/>
        </w:r>
        <w:r w:rsidR="00EF74C8">
          <w:rPr>
            <w:noProof/>
            <w:webHidden/>
          </w:rPr>
          <w:t>9</w:t>
        </w:r>
        <w:r w:rsidR="00EF74C8">
          <w:rPr>
            <w:noProof/>
            <w:webHidden/>
          </w:rPr>
          <w:fldChar w:fldCharType="end"/>
        </w:r>
      </w:hyperlink>
    </w:p>
    <w:p w:rsidR="00EF74C8" w:rsidRDefault="00592798">
      <w:pPr>
        <w:pStyle w:val="TOC1"/>
        <w:rPr>
          <w:rFonts w:asciiTheme="minorHAnsi" w:hAnsiTheme="minorHAnsi" w:cstheme="minorBidi"/>
          <w:b w:val="0"/>
          <w:sz w:val="22"/>
          <w:szCs w:val="22"/>
          <w:lang w:eastAsia="en-US"/>
        </w:rPr>
      </w:pPr>
      <w:hyperlink w:anchor="_Toc449017209" w:history="1">
        <w:r w:rsidR="00EF74C8" w:rsidRPr="00583885">
          <w:rPr>
            <w:rStyle w:val="Hyperlink"/>
            <w:highlight w:val="lightGray"/>
          </w:rPr>
          <w:t>IMAGING PROCEDURES</w:t>
        </w:r>
        <w:r w:rsidR="00EF74C8">
          <w:rPr>
            <w:webHidden/>
          </w:rPr>
          <w:tab/>
        </w:r>
        <w:r w:rsidR="00EF74C8">
          <w:rPr>
            <w:webHidden/>
          </w:rPr>
          <w:fldChar w:fldCharType="begin"/>
        </w:r>
        <w:r w:rsidR="00EF74C8">
          <w:rPr>
            <w:webHidden/>
          </w:rPr>
          <w:instrText xml:space="preserve"> PAGEREF _Toc449017209 \h </w:instrText>
        </w:r>
        <w:r w:rsidR="00EF74C8">
          <w:rPr>
            <w:webHidden/>
          </w:rPr>
        </w:r>
        <w:r w:rsidR="00EF74C8">
          <w:rPr>
            <w:webHidden/>
          </w:rPr>
          <w:fldChar w:fldCharType="separate"/>
        </w:r>
        <w:r w:rsidR="00EF74C8">
          <w:rPr>
            <w:webHidden/>
          </w:rPr>
          <w:t>10</w:t>
        </w:r>
        <w:r w:rsidR="00EF74C8">
          <w:rPr>
            <w:webHidden/>
          </w:rPr>
          <w:fldChar w:fldCharType="end"/>
        </w:r>
      </w:hyperlink>
    </w:p>
    <w:p w:rsidR="00EF74C8" w:rsidRDefault="00592798">
      <w:pPr>
        <w:pStyle w:val="TOC2"/>
        <w:tabs>
          <w:tab w:val="right" w:leader="dot" w:pos="9350"/>
        </w:tabs>
        <w:rPr>
          <w:noProof/>
          <w:lang w:eastAsia="en-US"/>
        </w:rPr>
      </w:pPr>
      <w:hyperlink w:anchor="_Toc449017210" w:history="1">
        <w:r w:rsidR="00EF74C8" w:rsidRPr="00583885">
          <w:rPr>
            <w:rStyle w:val="Hyperlink"/>
            <w:noProof/>
          </w:rPr>
          <w:t>CT Scan</w:t>
        </w:r>
        <w:r w:rsidR="00EF74C8">
          <w:rPr>
            <w:noProof/>
            <w:webHidden/>
          </w:rPr>
          <w:tab/>
        </w:r>
        <w:r w:rsidR="00EF74C8">
          <w:rPr>
            <w:noProof/>
            <w:webHidden/>
          </w:rPr>
          <w:fldChar w:fldCharType="begin"/>
        </w:r>
        <w:r w:rsidR="00EF74C8">
          <w:rPr>
            <w:noProof/>
            <w:webHidden/>
          </w:rPr>
          <w:instrText xml:space="preserve"> PAGEREF _Toc449017210 \h </w:instrText>
        </w:r>
        <w:r w:rsidR="00EF74C8">
          <w:rPr>
            <w:noProof/>
            <w:webHidden/>
          </w:rPr>
        </w:r>
        <w:r w:rsidR="00EF74C8">
          <w:rPr>
            <w:noProof/>
            <w:webHidden/>
          </w:rPr>
          <w:fldChar w:fldCharType="separate"/>
        </w:r>
        <w:r w:rsidR="00EF74C8">
          <w:rPr>
            <w:noProof/>
            <w:webHidden/>
          </w:rPr>
          <w:t>10</w:t>
        </w:r>
        <w:r w:rsidR="00EF74C8">
          <w:rPr>
            <w:noProof/>
            <w:webHidden/>
          </w:rPr>
          <w:fldChar w:fldCharType="end"/>
        </w:r>
      </w:hyperlink>
    </w:p>
    <w:p w:rsidR="00EF74C8" w:rsidRDefault="00592798">
      <w:pPr>
        <w:pStyle w:val="TOC2"/>
        <w:tabs>
          <w:tab w:val="right" w:leader="dot" w:pos="9350"/>
        </w:tabs>
        <w:rPr>
          <w:noProof/>
          <w:lang w:eastAsia="en-US"/>
        </w:rPr>
      </w:pPr>
      <w:hyperlink w:anchor="_Toc449017211" w:history="1">
        <w:r w:rsidR="00EF74C8" w:rsidRPr="00583885">
          <w:rPr>
            <w:rStyle w:val="Hyperlink"/>
            <w:noProof/>
          </w:rPr>
          <w:t>DXA</w:t>
        </w:r>
        <w:r w:rsidR="00EF74C8">
          <w:rPr>
            <w:noProof/>
            <w:webHidden/>
          </w:rPr>
          <w:tab/>
        </w:r>
        <w:r w:rsidR="00EF74C8">
          <w:rPr>
            <w:noProof/>
            <w:webHidden/>
          </w:rPr>
          <w:fldChar w:fldCharType="begin"/>
        </w:r>
        <w:r w:rsidR="00EF74C8">
          <w:rPr>
            <w:noProof/>
            <w:webHidden/>
          </w:rPr>
          <w:instrText xml:space="preserve"> PAGEREF _Toc449017211 \h </w:instrText>
        </w:r>
        <w:r w:rsidR="00EF74C8">
          <w:rPr>
            <w:noProof/>
            <w:webHidden/>
          </w:rPr>
        </w:r>
        <w:r w:rsidR="00EF74C8">
          <w:rPr>
            <w:noProof/>
            <w:webHidden/>
          </w:rPr>
          <w:fldChar w:fldCharType="separate"/>
        </w:r>
        <w:r w:rsidR="00EF74C8">
          <w:rPr>
            <w:noProof/>
            <w:webHidden/>
          </w:rPr>
          <w:t>10</w:t>
        </w:r>
        <w:r w:rsidR="00EF74C8">
          <w:rPr>
            <w:noProof/>
            <w:webHidden/>
          </w:rPr>
          <w:fldChar w:fldCharType="end"/>
        </w:r>
      </w:hyperlink>
    </w:p>
    <w:p w:rsidR="00EF74C8" w:rsidRDefault="00592798">
      <w:pPr>
        <w:pStyle w:val="TOC3"/>
        <w:tabs>
          <w:tab w:val="right" w:leader="dot" w:pos="9350"/>
        </w:tabs>
        <w:rPr>
          <w:noProof/>
          <w:lang w:eastAsia="en-US"/>
        </w:rPr>
      </w:pPr>
      <w:hyperlink w:anchor="_Toc449017212" w:history="1">
        <w:r w:rsidR="00EF74C8" w:rsidRPr="00583885">
          <w:rPr>
            <w:rStyle w:val="Hyperlink"/>
            <w:noProof/>
          </w:rPr>
          <w:t>Hologic Discovery A</w:t>
        </w:r>
        <w:r w:rsidR="00EF74C8">
          <w:rPr>
            <w:noProof/>
            <w:webHidden/>
          </w:rPr>
          <w:tab/>
        </w:r>
        <w:r w:rsidR="00EF74C8">
          <w:rPr>
            <w:noProof/>
            <w:webHidden/>
          </w:rPr>
          <w:fldChar w:fldCharType="begin"/>
        </w:r>
        <w:r w:rsidR="00EF74C8">
          <w:rPr>
            <w:noProof/>
            <w:webHidden/>
          </w:rPr>
          <w:instrText xml:space="preserve"> PAGEREF _Toc449017212 \h </w:instrText>
        </w:r>
        <w:r w:rsidR="00EF74C8">
          <w:rPr>
            <w:noProof/>
            <w:webHidden/>
          </w:rPr>
        </w:r>
        <w:r w:rsidR="00EF74C8">
          <w:rPr>
            <w:noProof/>
            <w:webHidden/>
          </w:rPr>
          <w:fldChar w:fldCharType="separate"/>
        </w:r>
        <w:r w:rsidR="00EF74C8">
          <w:rPr>
            <w:noProof/>
            <w:webHidden/>
          </w:rPr>
          <w:t>10</w:t>
        </w:r>
        <w:r w:rsidR="00EF74C8">
          <w:rPr>
            <w:noProof/>
            <w:webHidden/>
          </w:rPr>
          <w:fldChar w:fldCharType="end"/>
        </w:r>
      </w:hyperlink>
    </w:p>
    <w:p w:rsidR="00EF74C8" w:rsidRPr="0063517C" w:rsidRDefault="00592798">
      <w:pPr>
        <w:pStyle w:val="TOC4"/>
        <w:tabs>
          <w:tab w:val="right" w:leader="dot" w:pos="9350"/>
        </w:tabs>
        <w:rPr>
          <w:rFonts w:asciiTheme="minorHAnsi" w:eastAsiaTheme="minorEastAsia" w:hAnsiTheme="minorHAnsi" w:cstheme="minorBidi"/>
          <w:noProof/>
          <w:sz w:val="22"/>
          <w:szCs w:val="22"/>
        </w:rPr>
      </w:pPr>
      <w:hyperlink w:anchor="_Toc449017213" w:history="1">
        <w:r w:rsidR="00EF74C8" w:rsidRPr="0063517C">
          <w:rPr>
            <w:rStyle w:val="Hyperlink"/>
            <w:rFonts w:asciiTheme="minorHAnsi" w:hAnsiTheme="minorHAnsi"/>
            <w:noProof/>
            <w:sz w:val="22"/>
            <w:szCs w:val="22"/>
          </w:rPr>
          <w:t>Whole Body Scan</w:t>
        </w:r>
        <w:r w:rsidR="00EF74C8" w:rsidRPr="0063517C">
          <w:rPr>
            <w:rFonts w:asciiTheme="minorHAnsi" w:hAnsiTheme="minorHAnsi"/>
            <w:noProof/>
            <w:webHidden/>
            <w:sz w:val="22"/>
            <w:szCs w:val="22"/>
          </w:rPr>
          <w:tab/>
        </w:r>
        <w:r w:rsidR="00EF74C8" w:rsidRPr="0063517C">
          <w:rPr>
            <w:rFonts w:asciiTheme="minorHAnsi" w:hAnsiTheme="minorHAnsi"/>
            <w:noProof/>
            <w:webHidden/>
            <w:sz w:val="22"/>
            <w:szCs w:val="22"/>
          </w:rPr>
          <w:fldChar w:fldCharType="begin"/>
        </w:r>
        <w:r w:rsidR="00EF74C8" w:rsidRPr="0063517C">
          <w:rPr>
            <w:rFonts w:asciiTheme="minorHAnsi" w:hAnsiTheme="minorHAnsi"/>
            <w:noProof/>
            <w:webHidden/>
            <w:sz w:val="22"/>
            <w:szCs w:val="22"/>
          </w:rPr>
          <w:instrText xml:space="preserve"> PAGEREF _Toc449017213 \h </w:instrText>
        </w:r>
        <w:r w:rsidR="00EF74C8" w:rsidRPr="0063517C">
          <w:rPr>
            <w:rFonts w:asciiTheme="minorHAnsi" w:hAnsiTheme="minorHAnsi"/>
            <w:noProof/>
            <w:webHidden/>
            <w:sz w:val="22"/>
            <w:szCs w:val="22"/>
          </w:rPr>
        </w:r>
        <w:r w:rsidR="00EF74C8" w:rsidRPr="0063517C">
          <w:rPr>
            <w:rFonts w:asciiTheme="minorHAnsi" w:hAnsiTheme="minorHAnsi"/>
            <w:noProof/>
            <w:webHidden/>
            <w:sz w:val="22"/>
            <w:szCs w:val="22"/>
          </w:rPr>
          <w:fldChar w:fldCharType="separate"/>
        </w:r>
        <w:r w:rsidR="00EF74C8" w:rsidRPr="0063517C">
          <w:rPr>
            <w:rFonts w:asciiTheme="minorHAnsi" w:hAnsiTheme="minorHAnsi"/>
            <w:noProof/>
            <w:webHidden/>
            <w:sz w:val="22"/>
            <w:szCs w:val="22"/>
          </w:rPr>
          <w:t>10</w:t>
        </w:r>
        <w:r w:rsidR="00EF74C8" w:rsidRPr="0063517C">
          <w:rPr>
            <w:rFonts w:asciiTheme="minorHAnsi" w:hAnsiTheme="minorHAnsi"/>
            <w:noProof/>
            <w:webHidden/>
            <w:sz w:val="22"/>
            <w:szCs w:val="22"/>
          </w:rPr>
          <w:fldChar w:fldCharType="end"/>
        </w:r>
      </w:hyperlink>
    </w:p>
    <w:p w:rsidR="00EF74C8" w:rsidRPr="0063517C" w:rsidRDefault="00592798">
      <w:pPr>
        <w:pStyle w:val="TOC4"/>
        <w:tabs>
          <w:tab w:val="right" w:leader="dot" w:pos="9350"/>
        </w:tabs>
        <w:rPr>
          <w:rFonts w:asciiTheme="minorHAnsi" w:eastAsiaTheme="minorEastAsia" w:hAnsiTheme="minorHAnsi" w:cstheme="minorBidi"/>
          <w:noProof/>
          <w:sz w:val="22"/>
          <w:szCs w:val="22"/>
        </w:rPr>
      </w:pPr>
      <w:hyperlink w:anchor="_Toc449017214" w:history="1">
        <w:r w:rsidR="00EF74C8" w:rsidRPr="0063517C">
          <w:rPr>
            <w:rStyle w:val="Hyperlink"/>
            <w:rFonts w:asciiTheme="minorHAnsi" w:hAnsiTheme="minorHAnsi"/>
            <w:noProof/>
            <w:sz w:val="22"/>
            <w:szCs w:val="22"/>
          </w:rPr>
          <w:t>Hip Scan</w:t>
        </w:r>
        <w:r w:rsidR="00EF74C8" w:rsidRPr="0063517C">
          <w:rPr>
            <w:rFonts w:asciiTheme="minorHAnsi" w:hAnsiTheme="minorHAnsi"/>
            <w:noProof/>
            <w:webHidden/>
            <w:sz w:val="22"/>
            <w:szCs w:val="22"/>
          </w:rPr>
          <w:tab/>
        </w:r>
        <w:r w:rsidR="00EF74C8" w:rsidRPr="0063517C">
          <w:rPr>
            <w:rFonts w:asciiTheme="minorHAnsi" w:hAnsiTheme="minorHAnsi"/>
            <w:noProof/>
            <w:webHidden/>
            <w:sz w:val="22"/>
            <w:szCs w:val="22"/>
          </w:rPr>
          <w:fldChar w:fldCharType="begin"/>
        </w:r>
        <w:r w:rsidR="00EF74C8" w:rsidRPr="0063517C">
          <w:rPr>
            <w:rFonts w:asciiTheme="minorHAnsi" w:hAnsiTheme="minorHAnsi"/>
            <w:noProof/>
            <w:webHidden/>
            <w:sz w:val="22"/>
            <w:szCs w:val="22"/>
          </w:rPr>
          <w:instrText xml:space="preserve"> PAGEREF _Toc449017214 \h </w:instrText>
        </w:r>
        <w:r w:rsidR="00EF74C8" w:rsidRPr="0063517C">
          <w:rPr>
            <w:rFonts w:asciiTheme="minorHAnsi" w:hAnsiTheme="minorHAnsi"/>
            <w:noProof/>
            <w:webHidden/>
            <w:sz w:val="22"/>
            <w:szCs w:val="22"/>
          </w:rPr>
        </w:r>
        <w:r w:rsidR="00EF74C8" w:rsidRPr="0063517C">
          <w:rPr>
            <w:rFonts w:asciiTheme="minorHAnsi" w:hAnsiTheme="minorHAnsi"/>
            <w:noProof/>
            <w:webHidden/>
            <w:sz w:val="22"/>
            <w:szCs w:val="22"/>
          </w:rPr>
          <w:fldChar w:fldCharType="separate"/>
        </w:r>
        <w:r w:rsidR="00EF74C8" w:rsidRPr="0063517C">
          <w:rPr>
            <w:rFonts w:asciiTheme="minorHAnsi" w:hAnsiTheme="minorHAnsi"/>
            <w:noProof/>
            <w:webHidden/>
            <w:sz w:val="22"/>
            <w:szCs w:val="22"/>
          </w:rPr>
          <w:t>11</w:t>
        </w:r>
        <w:r w:rsidR="00EF74C8" w:rsidRPr="0063517C">
          <w:rPr>
            <w:rFonts w:asciiTheme="minorHAnsi" w:hAnsiTheme="minorHAnsi"/>
            <w:noProof/>
            <w:webHidden/>
            <w:sz w:val="22"/>
            <w:szCs w:val="22"/>
          </w:rPr>
          <w:fldChar w:fldCharType="end"/>
        </w:r>
      </w:hyperlink>
    </w:p>
    <w:p w:rsidR="00EF74C8" w:rsidRPr="0063517C" w:rsidRDefault="00592798">
      <w:pPr>
        <w:pStyle w:val="TOC4"/>
        <w:tabs>
          <w:tab w:val="right" w:leader="dot" w:pos="9350"/>
        </w:tabs>
        <w:rPr>
          <w:rFonts w:asciiTheme="minorHAnsi" w:eastAsiaTheme="minorEastAsia" w:hAnsiTheme="minorHAnsi" w:cstheme="minorBidi"/>
          <w:noProof/>
          <w:sz w:val="22"/>
          <w:szCs w:val="22"/>
        </w:rPr>
      </w:pPr>
      <w:hyperlink w:anchor="_Toc449017215" w:history="1">
        <w:r w:rsidR="00EF74C8" w:rsidRPr="0063517C">
          <w:rPr>
            <w:rStyle w:val="Hyperlink"/>
            <w:rFonts w:asciiTheme="minorHAnsi" w:hAnsiTheme="minorHAnsi"/>
            <w:noProof/>
            <w:sz w:val="22"/>
            <w:szCs w:val="22"/>
          </w:rPr>
          <w:t>Spine Scan</w:t>
        </w:r>
        <w:r w:rsidR="00EF74C8" w:rsidRPr="0063517C">
          <w:rPr>
            <w:rFonts w:asciiTheme="minorHAnsi" w:hAnsiTheme="minorHAnsi"/>
            <w:noProof/>
            <w:webHidden/>
            <w:sz w:val="22"/>
            <w:szCs w:val="22"/>
          </w:rPr>
          <w:tab/>
        </w:r>
        <w:r w:rsidR="00EF74C8" w:rsidRPr="0063517C">
          <w:rPr>
            <w:rFonts w:asciiTheme="minorHAnsi" w:hAnsiTheme="minorHAnsi"/>
            <w:noProof/>
            <w:webHidden/>
            <w:sz w:val="22"/>
            <w:szCs w:val="22"/>
          </w:rPr>
          <w:fldChar w:fldCharType="begin"/>
        </w:r>
        <w:r w:rsidR="00EF74C8" w:rsidRPr="0063517C">
          <w:rPr>
            <w:rFonts w:asciiTheme="minorHAnsi" w:hAnsiTheme="minorHAnsi"/>
            <w:noProof/>
            <w:webHidden/>
            <w:sz w:val="22"/>
            <w:szCs w:val="22"/>
          </w:rPr>
          <w:instrText xml:space="preserve"> PAGEREF _Toc449017215 \h </w:instrText>
        </w:r>
        <w:r w:rsidR="00EF74C8" w:rsidRPr="0063517C">
          <w:rPr>
            <w:rFonts w:asciiTheme="minorHAnsi" w:hAnsiTheme="minorHAnsi"/>
            <w:noProof/>
            <w:webHidden/>
            <w:sz w:val="22"/>
            <w:szCs w:val="22"/>
          </w:rPr>
        </w:r>
        <w:r w:rsidR="00EF74C8" w:rsidRPr="0063517C">
          <w:rPr>
            <w:rFonts w:asciiTheme="minorHAnsi" w:hAnsiTheme="minorHAnsi"/>
            <w:noProof/>
            <w:webHidden/>
            <w:sz w:val="22"/>
            <w:szCs w:val="22"/>
          </w:rPr>
          <w:fldChar w:fldCharType="separate"/>
        </w:r>
        <w:r w:rsidR="00EF74C8" w:rsidRPr="0063517C">
          <w:rPr>
            <w:rFonts w:asciiTheme="minorHAnsi" w:hAnsiTheme="minorHAnsi"/>
            <w:noProof/>
            <w:webHidden/>
            <w:sz w:val="22"/>
            <w:szCs w:val="22"/>
          </w:rPr>
          <w:t>11</w:t>
        </w:r>
        <w:r w:rsidR="00EF74C8" w:rsidRPr="0063517C">
          <w:rPr>
            <w:rFonts w:asciiTheme="minorHAnsi" w:hAnsiTheme="minorHAnsi"/>
            <w:noProof/>
            <w:webHidden/>
            <w:sz w:val="22"/>
            <w:szCs w:val="22"/>
          </w:rPr>
          <w:fldChar w:fldCharType="end"/>
        </w:r>
      </w:hyperlink>
    </w:p>
    <w:p w:rsidR="00EF74C8" w:rsidRDefault="00592798">
      <w:pPr>
        <w:pStyle w:val="TOC4"/>
        <w:tabs>
          <w:tab w:val="right" w:leader="dot" w:pos="9350"/>
        </w:tabs>
        <w:rPr>
          <w:rFonts w:asciiTheme="minorHAnsi" w:eastAsiaTheme="minorEastAsia" w:hAnsiTheme="minorHAnsi" w:cstheme="minorBidi"/>
          <w:noProof/>
          <w:sz w:val="22"/>
          <w:szCs w:val="22"/>
        </w:rPr>
      </w:pPr>
      <w:hyperlink w:anchor="_Toc449017216" w:history="1">
        <w:r w:rsidR="00EF74C8" w:rsidRPr="00583885">
          <w:rPr>
            <w:rStyle w:val="Hyperlink"/>
            <w:noProof/>
          </w:rPr>
          <w:t>Forearm Scan</w:t>
        </w:r>
        <w:r w:rsidR="00EF74C8">
          <w:rPr>
            <w:noProof/>
            <w:webHidden/>
          </w:rPr>
          <w:tab/>
        </w:r>
        <w:r w:rsidR="00EF74C8">
          <w:rPr>
            <w:noProof/>
            <w:webHidden/>
          </w:rPr>
          <w:fldChar w:fldCharType="begin"/>
        </w:r>
        <w:r w:rsidR="00EF74C8">
          <w:rPr>
            <w:noProof/>
            <w:webHidden/>
          </w:rPr>
          <w:instrText xml:space="preserve"> PAGEREF _Toc449017216 \h </w:instrText>
        </w:r>
        <w:r w:rsidR="00EF74C8">
          <w:rPr>
            <w:noProof/>
            <w:webHidden/>
          </w:rPr>
        </w:r>
        <w:r w:rsidR="00EF74C8">
          <w:rPr>
            <w:noProof/>
            <w:webHidden/>
          </w:rPr>
          <w:fldChar w:fldCharType="separate"/>
        </w:r>
        <w:r w:rsidR="00EF74C8">
          <w:rPr>
            <w:noProof/>
            <w:webHidden/>
          </w:rPr>
          <w:t>11</w:t>
        </w:r>
        <w:r w:rsidR="00EF74C8">
          <w:rPr>
            <w:noProof/>
            <w:webHidden/>
          </w:rPr>
          <w:fldChar w:fldCharType="end"/>
        </w:r>
      </w:hyperlink>
    </w:p>
    <w:p w:rsidR="00EF74C8" w:rsidRDefault="00592798">
      <w:pPr>
        <w:pStyle w:val="TOC3"/>
        <w:tabs>
          <w:tab w:val="right" w:leader="dot" w:pos="9350"/>
        </w:tabs>
        <w:rPr>
          <w:noProof/>
          <w:lang w:eastAsia="en-US"/>
        </w:rPr>
      </w:pPr>
      <w:hyperlink w:anchor="_Toc449017217" w:history="1">
        <w:r w:rsidR="00EF74C8" w:rsidRPr="00583885">
          <w:rPr>
            <w:rStyle w:val="Hyperlink"/>
            <w:noProof/>
          </w:rPr>
          <w:t>GE iDXA</w:t>
        </w:r>
        <w:r w:rsidR="00EF74C8">
          <w:rPr>
            <w:noProof/>
            <w:webHidden/>
          </w:rPr>
          <w:tab/>
        </w:r>
        <w:r w:rsidR="00EF74C8">
          <w:rPr>
            <w:noProof/>
            <w:webHidden/>
          </w:rPr>
          <w:fldChar w:fldCharType="begin"/>
        </w:r>
        <w:r w:rsidR="00EF74C8">
          <w:rPr>
            <w:noProof/>
            <w:webHidden/>
          </w:rPr>
          <w:instrText xml:space="preserve"> PAGEREF _Toc449017217 \h </w:instrText>
        </w:r>
        <w:r w:rsidR="00EF74C8">
          <w:rPr>
            <w:noProof/>
            <w:webHidden/>
          </w:rPr>
        </w:r>
        <w:r w:rsidR="00EF74C8">
          <w:rPr>
            <w:noProof/>
            <w:webHidden/>
          </w:rPr>
          <w:fldChar w:fldCharType="separate"/>
        </w:r>
        <w:r w:rsidR="00EF74C8">
          <w:rPr>
            <w:noProof/>
            <w:webHidden/>
          </w:rPr>
          <w:t>12</w:t>
        </w:r>
        <w:r w:rsidR="00EF74C8">
          <w:rPr>
            <w:noProof/>
            <w:webHidden/>
          </w:rPr>
          <w:fldChar w:fldCharType="end"/>
        </w:r>
      </w:hyperlink>
    </w:p>
    <w:p w:rsidR="00EF74C8" w:rsidRDefault="00592798">
      <w:pPr>
        <w:pStyle w:val="TOC4"/>
        <w:tabs>
          <w:tab w:val="right" w:leader="dot" w:pos="9350"/>
        </w:tabs>
        <w:rPr>
          <w:rFonts w:asciiTheme="minorHAnsi" w:eastAsiaTheme="minorEastAsia" w:hAnsiTheme="minorHAnsi" w:cstheme="minorBidi"/>
          <w:noProof/>
          <w:sz w:val="22"/>
          <w:szCs w:val="22"/>
        </w:rPr>
      </w:pPr>
      <w:hyperlink w:anchor="_Toc449017218" w:history="1">
        <w:r w:rsidR="00EF74C8" w:rsidRPr="00583885">
          <w:rPr>
            <w:rStyle w:val="Hyperlink"/>
            <w:noProof/>
          </w:rPr>
          <w:t>Whole Body Scan GE iDXA</w:t>
        </w:r>
        <w:r w:rsidR="00EF74C8">
          <w:rPr>
            <w:noProof/>
            <w:webHidden/>
          </w:rPr>
          <w:tab/>
        </w:r>
        <w:r w:rsidR="00EF74C8">
          <w:rPr>
            <w:noProof/>
            <w:webHidden/>
          </w:rPr>
          <w:fldChar w:fldCharType="begin"/>
        </w:r>
        <w:r w:rsidR="00EF74C8">
          <w:rPr>
            <w:noProof/>
            <w:webHidden/>
          </w:rPr>
          <w:instrText xml:space="preserve"> PAGEREF _Toc449017218 \h </w:instrText>
        </w:r>
        <w:r w:rsidR="00EF74C8">
          <w:rPr>
            <w:noProof/>
            <w:webHidden/>
          </w:rPr>
        </w:r>
        <w:r w:rsidR="00EF74C8">
          <w:rPr>
            <w:noProof/>
            <w:webHidden/>
          </w:rPr>
          <w:fldChar w:fldCharType="separate"/>
        </w:r>
        <w:r w:rsidR="00EF74C8">
          <w:rPr>
            <w:noProof/>
            <w:webHidden/>
          </w:rPr>
          <w:t>12</w:t>
        </w:r>
        <w:r w:rsidR="00EF74C8">
          <w:rPr>
            <w:noProof/>
            <w:webHidden/>
          </w:rPr>
          <w:fldChar w:fldCharType="end"/>
        </w:r>
      </w:hyperlink>
    </w:p>
    <w:p w:rsidR="00EF74C8" w:rsidRDefault="00592798">
      <w:pPr>
        <w:pStyle w:val="TOC4"/>
        <w:tabs>
          <w:tab w:val="right" w:leader="dot" w:pos="9350"/>
        </w:tabs>
        <w:rPr>
          <w:rFonts w:asciiTheme="minorHAnsi" w:eastAsiaTheme="minorEastAsia" w:hAnsiTheme="minorHAnsi" w:cstheme="minorBidi"/>
          <w:noProof/>
          <w:sz w:val="22"/>
          <w:szCs w:val="22"/>
        </w:rPr>
      </w:pPr>
      <w:hyperlink w:anchor="_Toc449017219" w:history="1">
        <w:r w:rsidR="00EF74C8" w:rsidRPr="00583885">
          <w:rPr>
            <w:rStyle w:val="Hyperlink"/>
            <w:noProof/>
          </w:rPr>
          <w:t>Hip Scan GE iDXA</w:t>
        </w:r>
        <w:r w:rsidR="00EF74C8">
          <w:rPr>
            <w:noProof/>
            <w:webHidden/>
          </w:rPr>
          <w:tab/>
        </w:r>
        <w:r w:rsidR="00EF74C8">
          <w:rPr>
            <w:noProof/>
            <w:webHidden/>
          </w:rPr>
          <w:fldChar w:fldCharType="begin"/>
        </w:r>
        <w:r w:rsidR="00EF74C8">
          <w:rPr>
            <w:noProof/>
            <w:webHidden/>
          </w:rPr>
          <w:instrText xml:space="preserve"> PAGEREF _Toc449017219 \h </w:instrText>
        </w:r>
        <w:r w:rsidR="00EF74C8">
          <w:rPr>
            <w:noProof/>
            <w:webHidden/>
          </w:rPr>
        </w:r>
        <w:r w:rsidR="00EF74C8">
          <w:rPr>
            <w:noProof/>
            <w:webHidden/>
          </w:rPr>
          <w:fldChar w:fldCharType="separate"/>
        </w:r>
        <w:r w:rsidR="00EF74C8">
          <w:rPr>
            <w:noProof/>
            <w:webHidden/>
          </w:rPr>
          <w:t>12</w:t>
        </w:r>
        <w:r w:rsidR="00EF74C8">
          <w:rPr>
            <w:noProof/>
            <w:webHidden/>
          </w:rPr>
          <w:fldChar w:fldCharType="end"/>
        </w:r>
      </w:hyperlink>
    </w:p>
    <w:p w:rsidR="00EF74C8" w:rsidRDefault="00592798">
      <w:pPr>
        <w:pStyle w:val="TOC4"/>
        <w:tabs>
          <w:tab w:val="right" w:leader="dot" w:pos="9350"/>
        </w:tabs>
        <w:rPr>
          <w:rFonts w:asciiTheme="minorHAnsi" w:eastAsiaTheme="minorEastAsia" w:hAnsiTheme="minorHAnsi" w:cstheme="minorBidi"/>
          <w:noProof/>
          <w:sz w:val="22"/>
          <w:szCs w:val="22"/>
        </w:rPr>
      </w:pPr>
      <w:hyperlink w:anchor="_Toc449017220" w:history="1">
        <w:r w:rsidR="00EF74C8" w:rsidRPr="00583885">
          <w:rPr>
            <w:rStyle w:val="Hyperlink"/>
            <w:noProof/>
          </w:rPr>
          <w:t>Spine Scan GE iDXA</w:t>
        </w:r>
        <w:r w:rsidR="00EF74C8">
          <w:rPr>
            <w:noProof/>
            <w:webHidden/>
          </w:rPr>
          <w:tab/>
        </w:r>
        <w:r w:rsidR="00EF74C8">
          <w:rPr>
            <w:noProof/>
            <w:webHidden/>
          </w:rPr>
          <w:fldChar w:fldCharType="begin"/>
        </w:r>
        <w:r w:rsidR="00EF74C8">
          <w:rPr>
            <w:noProof/>
            <w:webHidden/>
          </w:rPr>
          <w:instrText xml:space="preserve"> PAGEREF _Toc449017220 \h </w:instrText>
        </w:r>
        <w:r w:rsidR="00EF74C8">
          <w:rPr>
            <w:noProof/>
            <w:webHidden/>
          </w:rPr>
        </w:r>
        <w:r w:rsidR="00EF74C8">
          <w:rPr>
            <w:noProof/>
            <w:webHidden/>
          </w:rPr>
          <w:fldChar w:fldCharType="separate"/>
        </w:r>
        <w:r w:rsidR="00EF74C8">
          <w:rPr>
            <w:noProof/>
            <w:webHidden/>
          </w:rPr>
          <w:t>12</w:t>
        </w:r>
        <w:r w:rsidR="00EF74C8">
          <w:rPr>
            <w:noProof/>
            <w:webHidden/>
          </w:rPr>
          <w:fldChar w:fldCharType="end"/>
        </w:r>
      </w:hyperlink>
    </w:p>
    <w:p w:rsidR="00EF74C8" w:rsidRDefault="00592798">
      <w:pPr>
        <w:pStyle w:val="TOC4"/>
        <w:tabs>
          <w:tab w:val="right" w:leader="dot" w:pos="9350"/>
        </w:tabs>
        <w:rPr>
          <w:rFonts w:asciiTheme="minorHAnsi" w:eastAsiaTheme="minorEastAsia" w:hAnsiTheme="minorHAnsi" w:cstheme="minorBidi"/>
          <w:noProof/>
          <w:sz w:val="22"/>
          <w:szCs w:val="22"/>
        </w:rPr>
      </w:pPr>
      <w:hyperlink w:anchor="_Toc449017221" w:history="1">
        <w:r w:rsidR="00EF74C8" w:rsidRPr="00583885">
          <w:rPr>
            <w:rStyle w:val="Hyperlink"/>
            <w:noProof/>
          </w:rPr>
          <w:t>Forearm Scan GE</w:t>
        </w:r>
        <w:r w:rsidR="00EF74C8">
          <w:rPr>
            <w:noProof/>
            <w:webHidden/>
          </w:rPr>
          <w:tab/>
        </w:r>
        <w:r w:rsidR="00EF74C8">
          <w:rPr>
            <w:noProof/>
            <w:webHidden/>
          </w:rPr>
          <w:fldChar w:fldCharType="begin"/>
        </w:r>
        <w:r w:rsidR="00EF74C8">
          <w:rPr>
            <w:noProof/>
            <w:webHidden/>
          </w:rPr>
          <w:instrText xml:space="preserve"> PAGEREF _Toc449017221 \h </w:instrText>
        </w:r>
        <w:r w:rsidR="00EF74C8">
          <w:rPr>
            <w:noProof/>
            <w:webHidden/>
          </w:rPr>
        </w:r>
        <w:r w:rsidR="00EF74C8">
          <w:rPr>
            <w:noProof/>
            <w:webHidden/>
          </w:rPr>
          <w:fldChar w:fldCharType="separate"/>
        </w:r>
        <w:r w:rsidR="00EF74C8">
          <w:rPr>
            <w:noProof/>
            <w:webHidden/>
          </w:rPr>
          <w:t>13</w:t>
        </w:r>
        <w:r w:rsidR="00EF74C8">
          <w:rPr>
            <w:noProof/>
            <w:webHidden/>
          </w:rPr>
          <w:fldChar w:fldCharType="end"/>
        </w:r>
      </w:hyperlink>
    </w:p>
    <w:p w:rsidR="00EF74C8" w:rsidRDefault="00592798">
      <w:pPr>
        <w:pStyle w:val="TOC2"/>
        <w:tabs>
          <w:tab w:val="right" w:leader="dot" w:pos="9350"/>
        </w:tabs>
        <w:rPr>
          <w:noProof/>
          <w:lang w:eastAsia="en-US"/>
        </w:rPr>
      </w:pPr>
      <w:hyperlink w:anchor="_Toc449017222" w:history="1">
        <w:r w:rsidR="00EF74C8" w:rsidRPr="00583885">
          <w:rPr>
            <w:rStyle w:val="Hyperlink"/>
            <w:noProof/>
          </w:rPr>
          <w:t>QuickScan</w:t>
        </w:r>
        <w:r w:rsidR="00EF74C8">
          <w:rPr>
            <w:noProof/>
            <w:webHidden/>
          </w:rPr>
          <w:tab/>
        </w:r>
        <w:r w:rsidR="00EF74C8">
          <w:rPr>
            <w:noProof/>
            <w:webHidden/>
          </w:rPr>
          <w:fldChar w:fldCharType="begin"/>
        </w:r>
        <w:r w:rsidR="00EF74C8">
          <w:rPr>
            <w:noProof/>
            <w:webHidden/>
          </w:rPr>
          <w:instrText xml:space="preserve"> PAGEREF _Toc449017222 \h </w:instrText>
        </w:r>
        <w:r w:rsidR="00EF74C8">
          <w:rPr>
            <w:noProof/>
            <w:webHidden/>
          </w:rPr>
        </w:r>
        <w:r w:rsidR="00EF74C8">
          <w:rPr>
            <w:noProof/>
            <w:webHidden/>
          </w:rPr>
          <w:fldChar w:fldCharType="separate"/>
        </w:r>
        <w:r w:rsidR="00EF74C8">
          <w:rPr>
            <w:noProof/>
            <w:webHidden/>
          </w:rPr>
          <w:t>13</w:t>
        </w:r>
        <w:r w:rsidR="00EF74C8">
          <w:rPr>
            <w:noProof/>
            <w:webHidden/>
          </w:rPr>
          <w:fldChar w:fldCharType="end"/>
        </w:r>
      </w:hyperlink>
    </w:p>
    <w:p w:rsidR="00EF74C8" w:rsidRDefault="00592798">
      <w:pPr>
        <w:pStyle w:val="TOC2"/>
        <w:tabs>
          <w:tab w:val="right" w:leader="dot" w:pos="9350"/>
        </w:tabs>
        <w:rPr>
          <w:noProof/>
          <w:lang w:eastAsia="en-US"/>
        </w:rPr>
      </w:pPr>
      <w:hyperlink w:anchor="_Toc449017223" w:history="1">
        <w:r w:rsidR="00EF74C8" w:rsidRPr="00583885">
          <w:rPr>
            <w:rStyle w:val="Hyperlink"/>
            <w:noProof/>
          </w:rPr>
          <w:t>Optical Spectroscopy</w:t>
        </w:r>
        <w:r w:rsidR="00EF74C8">
          <w:rPr>
            <w:noProof/>
            <w:webHidden/>
          </w:rPr>
          <w:tab/>
        </w:r>
        <w:r w:rsidR="00EF74C8">
          <w:rPr>
            <w:noProof/>
            <w:webHidden/>
          </w:rPr>
          <w:fldChar w:fldCharType="begin"/>
        </w:r>
        <w:r w:rsidR="00EF74C8">
          <w:rPr>
            <w:noProof/>
            <w:webHidden/>
          </w:rPr>
          <w:instrText xml:space="preserve"> PAGEREF _Toc449017223 \h </w:instrText>
        </w:r>
        <w:r w:rsidR="00EF74C8">
          <w:rPr>
            <w:noProof/>
            <w:webHidden/>
          </w:rPr>
        </w:r>
        <w:r w:rsidR="00EF74C8">
          <w:rPr>
            <w:noProof/>
            <w:webHidden/>
          </w:rPr>
          <w:fldChar w:fldCharType="separate"/>
        </w:r>
        <w:r w:rsidR="00EF74C8">
          <w:rPr>
            <w:noProof/>
            <w:webHidden/>
          </w:rPr>
          <w:t>14</w:t>
        </w:r>
        <w:r w:rsidR="00EF74C8">
          <w:rPr>
            <w:noProof/>
            <w:webHidden/>
          </w:rPr>
          <w:fldChar w:fldCharType="end"/>
        </w:r>
      </w:hyperlink>
    </w:p>
    <w:p w:rsidR="00EF74C8" w:rsidRDefault="00592798">
      <w:pPr>
        <w:pStyle w:val="TOC2"/>
        <w:tabs>
          <w:tab w:val="right" w:leader="dot" w:pos="9350"/>
        </w:tabs>
        <w:rPr>
          <w:noProof/>
          <w:lang w:eastAsia="en-US"/>
        </w:rPr>
      </w:pPr>
      <w:hyperlink w:anchor="_Toc449017224" w:history="1">
        <w:r w:rsidR="00EF74C8" w:rsidRPr="00583885">
          <w:rPr>
            <w:rStyle w:val="Hyperlink"/>
            <w:noProof/>
          </w:rPr>
          <w:t xml:space="preserve">Magnetic Resonance Imaging (MRI) and Magnetic Resonance  Spectrometry (MRS) </w:t>
        </w:r>
        <w:r w:rsidR="00EF74C8" w:rsidRPr="00583885">
          <w:rPr>
            <w:rStyle w:val="Hyperlink"/>
            <w:i/>
            <w:noProof/>
          </w:rPr>
          <w:t>Risks for MRI are listed below the various MRI procedure descriptions.</w:t>
        </w:r>
        <w:r w:rsidR="00EF74C8">
          <w:rPr>
            <w:noProof/>
            <w:webHidden/>
          </w:rPr>
          <w:tab/>
        </w:r>
        <w:r w:rsidR="00EF74C8">
          <w:rPr>
            <w:noProof/>
            <w:webHidden/>
          </w:rPr>
          <w:fldChar w:fldCharType="begin"/>
        </w:r>
        <w:r w:rsidR="00EF74C8">
          <w:rPr>
            <w:noProof/>
            <w:webHidden/>
          </w:rPr>
          <w:instrText xml:space="preserve"> PAGEREF _Toc449017224 \h </w:instrText>
        </w:r>
        <w:r w:rsidR="00EF74C8">
          <w:rPr>
            <w:noProof/>
            <w:webHidden/>
          </w:rPr>
        </w:r>
        <w:r w:rsidR="00EF74C8">
          <w:rPr>
            <w:noProof/>
            <w:webHidden/>
          </w:rPr>
          <w:fldChar w:fldCharType="separate"/>
        </w:r>
        <w:r w:rsidR="00EF74C8">
          <w:rPr>
            <w:noProof/>
            <w:webHidden/>
          </w:rPr>
          <w:t>14</w:t>
        </w:r>
        <w:r w:rsidR="00EF74C8">
          <w:rPr>
            <w:noProof/>
            <w:webHidden/>
          </w:rPr>
          <w:fldChar w:fldCharType="end"/>
        </w:r>
      </w:hyperlink>
    </w:p>
    <w:p w:rsidR="00EF74C8" w:rsidRDefault="00592798">
      <w:pPr>
        <w:pStyle w:val="TOC3"/>
        <w:tabs>
          <w:tab w:val="right" w:leader="dot" w:pos="9350"/>
        </w:tabs>
        <w:rPr>
          <w:noProof/>
          <w:lang w:eastAsia="en-US"/>
        </w:rPr>
      </w:pPr>
      <w:hyperlink w:anchor="_Toc449017225" w:history="1">
        <w:r w:rsidR="00EF74C8" w:rsidRPr="00583885">
          <w:rPr>
            <w:rStyle w:val="Hyperlink"/>
            <w:noProof/>
          </w:rPr>
          <w:t>MRI Leg Muscle Mass</w:t>
        </w:r>
        <w:r w:rsidR="00EF74C8">
          <w:rPr>
            <w:noProof/>
            <w:webHidden/>
          </w:rPr>
          <w:tab/>
        </w:r>
        <w:r w:rsidR="00EF74C8">
          <w:rPr>
            <w:noProof/>
            <w:webHidden/>
          </w:rPr>
          <w:fldChar w:fldCharType="begin"/>
        </w:r>
        <w:r w:rsidR="00EF74C8">
          <w:rPr>
            <w:noProof/>
            <w:webHidden/>
          </w:rPr>
          <w:instrText xml:space="preserve"> PAGEREF _Toc449017225 \h </w:instrText>
        </w:r>
        <w:r w:rsidR="00EF74C8">
          <w:rPr>
            <w:noProof/>
            <w:webHidden/>
          </w:rPr>
        </w:r>
        <w:r w:rsidR="00EF74C8">
          <w:rPr>
            <w:noProof/>
            <w:webHidden/>
          </w:rPr>
          <w:fldChar w:fldCharType="separate"/>
        </w:r>
        <w:r w:rsidR="00EF74C8">
          <w:rPr>
            <w:noProof/>
            <w:webHidden/>
          </w:rPr>
          <w:t>14</w:t>
        </w:r>
        <w:r w:rsidR="00EF74C8">
          <w:rPr>
            <w:noProof/>
            <w:webHidden/>
          </w:rPr>
          <w:fldChar w:fldCharType="end"/>
        </w:r>
      </w:hyperlink>
    </w:p>
    <w:p w:rsidR="00EF74C8" w:rsidRDefault="00592798">
      <w:pPr>
        <w:pStyle w:val="TOC3"/>
        <w:tabs>
          <w:tab w:val="right" w:leader="dot" w:pos="9350"/>
        </w:tabs>
        <w:rPr>
          <w:noProof/>
          <w:lang w:eastAsia="en-US"/>
        </w:rPr>
      </w:pPr>
      <w:hyperlink w:anchor="_Toc449017226" w:history="1">
        <w:r w:rsidR="00EF74C8" w:rsidRPr="00583885">
          <w:rPr>
            <w:rStyle w:val="Hyperlink"/>
            <w:noProof/>
          </w:rPr>
          <w:t>MRI Brain T2 Axial</w:t>
        </w:r>
        <w:r w:rsidR="00EF74C8">
          <w:rPr>
            <w:noProof/>
            <w:webHidden/>
          </w:rPr>
          <w:tab/>
        </w:r>
        <w:r w:rsidR="00EF74C8">
          <w:rPr>
            <w:noProof/>
            <w:webHidden/>
          </w:rPr>
          <w:fldChar w:fldCharType="begin"/>
        </w:r>
        <w:r w:rsidR="00EF74C8">
          <w:rPr>
            <w:noProof/>
            <w:webHidden/>
          </w:rPr>
          <w:instrText xml:space="preserve"> PAGEREF _Toc449017226 \h </w:instrText>
        </w:r>
        <w:r w:rsidR="00EF74C8">
          <w:rPr>
            <w:noProof/>
            <w:webHidden/>
          </w:rPr>
        </w:r>
        <w:r w:rsidR="00EF74C8">
          <w:rPr>
            <w:noProof/>
            <w:webHidden/>
          </w:rPr>
          <w:fldChar w:fldCharType="separate"/>
        </w:r>
        <w:r w:rsidR="00EF74C8">
          <w:rPr>
            <w:noProof/>
            <w:webHidden/>
          </w:rPr>
          <w:t>14</w:t>
        </w:r>
        <w:r w:rsidR="00EF74C8">
          <w:rPr>
            <w:noProof/>
            <w:webHidden/>
          </w:rPr>
          <w:fldChar w:fldCharType="end"/>
        </w:r>
      </w:hyperlink>
    </w:p>
    <w:p w:rsidR="00EF74C8" w:rsidRDefault="00592798">
      <w:pPr>
        <w:pStyle w:val="TOC3"/>
        <w:tabs>
          <w:tab w:val="right" w:leader="dot" w:pos="9350"/>
        </w:tabs>
        <w:rPr>
          <w:noProof/>
          <w:lang w:eastAsia="en-US"/>
        </w:rPr>
      </w:pPr>
      <w:hyperlink w:anchor="_Toc449017227" w:history="1">
        <w:r w:rsidR="00EF74C8" w:rsidRPr="00583885">
          <w:rPr>
            <w:rStyle w:val="Hyperlink"/>
            <w:noProof/>
          </w:rPr>
          <w:t>MRI Brain XL</w:t>
        </w:r>
        <w:r w:rsidR="00EF74C8">
          <w:rPr>
            <w:noProof/>
            <w:webHidden/>
          </w:rPr>
          <w:tab/>
        </w:r>
        <w:r w:rsidR="00EF74C8">
          <w:rPr>
            <w:noProof/>
            <w:webHidden/>
          </w:rPr>
          <w:fldChar w:fldCharType="begin"/>
        </w:r>
        <w:r w:rsidR="00EF74C8">
          <w:rPr>
            <w:noProof/>
            <w:webHidden/>
          </w:rPr>
          <w:instrText xml:space="preserve"> PAGEREF _Toc449017227 \h </w:instrText>
        </w:r>
        <w:r w:rsidR="00EF74C8">
          <w:rPr>
            <w:noProof/>
            <w:webHidden/>
          </w:rPr>
        </w:r>
        <w:r w:rsidR="00EF74C8">
          <w:rPr>
            <w:noProof/>
            <w:webHidden/>
          </w:rPr>
          <w:fldChar w:fldCharType="separate"/>
        </w:r>
        <w:r w:rsidR="00EF74C8">
          <w:rPr>
            <w:noProof/>
            <w:webHidden/>
          </w:rPr>
          <w:t>15</w:t>
        </w:r>
        <w:r w:rsidR="00EF74C8">
          <w:rPr>
            <w:noProof/>
            <w:webHidden/>
          </w:rPr>
          <w:fldChar w:fldCharType="end"/>
        </w:r>
      </w:hyperlink>
    </w:p>
    <w:p w:rsidR="00EF74C8" w:rsidRDefault="00592798">
      <w:pPr>
        <w:pStyle w:val="TOC3"/>
        <w:tabs>
          <w:tab w:val="right" w:leader="dot" w:pos="9350"/>
        </w:tabs>
        <w:rPr>
          <w:noProof/>
          <w:lang w:eastAsia="en-US"/>
        </w:rPr>
      </w:pPr>
      <w:hyperlink w:anchor="_Toc449017228" w:history="1">
        <w:r w:rsidR="00EF74C8" w:rsidRPr="00583885">
          <w:rPr>
            <w:rStyle w:val="Hyperlink"/>
            <w:noProof/>
          </w:rPr>
          <w:t>MRI Brain AD</w:t>
        </w:r>
        <w:r w:rsidR="00EF74C8">
          <w:rPr>
            <w:noProof/>
            <w:webHidden/>
          </w:rPr>
          <w:tab/>
        </w:r>
        <w:r w:rsidR="00EF74C8">
          <w:rPr>
            <w:noProof/>
            <w:webHidden/>
          </w:rPr>
          <w:fldChar w:fldCharType="begin"/>
        </w:r>
        <w:r w:rsidR="00EF74C8">
          <w:rPr>
            <w:noProof/>
            <w:webHidden/>
          </w:rPr>
          <w:instrText xml:space="preserve"> PAGEREF _Toc449017228 \h </w:instrText>
        </w:r>
        <w:r w:rsidR="00EF74C8">
          <w:rPr>
            <w:noProof/>
            <w:webHidden/>
          </w:rPr>
        </w:r>
        <w:r w:rsidR="00EF74C8">
          <w:rPr>
            <w:noProof/>
            <w:webHidden/>
          </w:rPr>
          <w:fldChar w:fldCharType="separate"/>
        </w:r>
        <w:r w:rsidR="00EF74C8">
          <w:rPr>
            <w:noProof/>
            <w:webHidden/>
          </w:rPr>
          <w:t>15</w:t>
        </w:r>
        <w:r w:rsidR="00EF74C8">
          <w:rPr>
            <w:noProof/>
            <w:webHidden/>
          </w:rPr>
          <w:fldChar w:fldCharType="end"/>
        </w:r>
      </w:hyperlink>
    </w:p>
    <w:p w:rsidR="00EF74C8" w:rsidRDefault="00592798">
      <w:pPr>
        <w:pStyle w:val="TOC3"/>
        <w:tabs>
          <w:tab w:val="right" w:leader="dot" w:pos="9350"/>
        </w:tabs>
        <w:rPr>
          <w:noProof/>
          <w:lang w:eastAsia="en-US"/>
        </w:rPr>
      </w:pPr>
      <w:hyperlink w:anchor="_Toc449017229" w:history="1">
        <w:r w:rsidR="00EF74C8" w:rsidRPr="00583885">
          <w:rPr>
            <w:rStyle w:val="Hyperlink"/>
            <w:noProof/>
          </w:rPr>
          <w:t>MRI Muscle- Full Body</w:t>
        </w:r>
        <w:r w:rsidR="00EF74C8">
          <w:rPr>
            <w:noProof/>
            <w:webHidden/>
          </w:rPr>
          <w:tab/>
        </w:r>
        <w:r w:rsidR="00EF74C8">
          <w:rPr>
            <w:noProof/>
            <w:webHidden/>
          </w:rPr>
          <w:fldChar w:fldCharType="begin"/>
        </w:r>
        <w:r w:rsidR="00EF74C8">
          <w:rPr>
            <w:noProof/>
            <w:webHidden/>
          </w:rPr>
          <w:instrText xml:space="preserve"> PAGEREF _Toc449017229 \h </w:instrText>
        </w:r>
        <w:r w:rsidR="00EF74C8">
          <w:rPr>
            <w:noProof/>
            <w:webHidden/>
          </w:rPr>
        </w:r>
        <w:r w:rsidR="00EF74C8">
          <w:rPr>
            <w:noProof/>
            <w:webHidden/>
          </w:rPr>
          <w:fldChar w:fldCharType="separate"/>
        </w:r>
        <w:r w:rsidR="00EF74C8">
          <w:rPr>
            <w:noProof/>
            <w:webHidden/>
          </w:rPr>
          <w:t>15</w:t>
        </w:r>
        <w:r w:rsidR="00EF74C8">
          <w:rPr>
            <w:noProof/>
            <w:webHidden/>
          </w:rPr>
          <w:fldChar w:fldCharType="end"/>
        </w:r>
      </w:hyperlink>
    </w:p>
    <w:p w:rsidR="00EF74C8" w:rsidRDefault="00592798">
      <w:pPr>
        <w:pStyle w:val="TOC3"/>
        <w:tabs>
          <w:tab w:val="right" w:leader="dot" w:pos="9350"/>
        </w:tabs>
        <w:rPr>
          <w:noProof/>
          <w:lang w:eastAsia="en-US"/>
        </w:rPr>
      </w:pPr>
      <w:hyperlink w:anchor="_Toc449017230" w:history="1">
        <w:r w:rsidR="00EF74C8" w:rsidRPr="00583885">
          <w:rPr>
            <w:rStyle w:val="Hyperlink"/>
            <w:noProof/>
          </w:rPr>
          <w:t>MRI Organ size-VAT:</w:t>
        </w:r>
        <w:r w:rsidR="00EF74C8">
          <w:rPr>
            <w:noProof/>
            <w:webHidden/>
          </w:rPr>
          <w:tab/>
        </w:r>
        <w:r w:rsidR="00EF74C8">
          <w:rPr>
            <w:noProof/>
            <w:webHidden/>
          </w:rPr>
          <w:fldChar w:fldCharType="begin"/>
        </w:r>
        <w:r w:rsidR="00EF74C8">
          <w:rPr>
            <w:noProof/>
            <w:webHidden/>
          </w:rPr>
          <w:instrText xml:space="preserve"> PAGEREF _Toc449017230 \h </w:instrText>
        </w:r>
        <w:r w:rsidR="00EF74C8">
          <w:rPr>
            <w:noProof/>
            <w:webHidden/>
          </w:rPr>
        </w:r>
        <w:r w:rsidR="00EF74C8">
          <w:rPr>
            <w:noProof/>
            <w:webHidden/>
          </w:rPr>
          <w:fldChar w:fldCharType="separate"/>
        </w:r>
        <w:r w:rsidR="00EF74C8">
          <w:rPr>
            <w:noProof/>
            <w:webHidden/>
          </w:rPr>
          <w:t>15</w:t>
        </w:r>
        <w:r w:rsidR="00EF74C8">
          <w:rPr>
            <w:noProof/>
            <w:webHidden/>
          </w:rPr>
          <w:fldChar w:fldCharType="end"/>
        </w:r>
      </w:hyperlink>
    </w:p>
    <w:p w:rsidR="00EF74C8" w:rsidRDefault="00592798">
      <w:pPr>
        <w:pStyle w:val="TOC3"/>
        <w:tabs>
          <w:tab w:val="right" w:leader="dot" w:pos="9350"/>
        </w:tabs>
        <w:rPr>
          <w:noProof/>
          <w:lang w:eastAsia="en-US"/>
        </w:rPr>
      </w:pPr>
      <w:hyperlink w:anchor="_Toc449017231" w:history="1">
        <w:r w:rsidR="00EF74C8" w:rsidRPr="00583885">
          <w:rPr>
            <w:rStyle w:val="Hyperlink"/>
            <w:noProof/>
          </w:rPr>
          <w:t>MRI Abdomen:</w:t>
        </w:r>
        <w:r w:rsidR="00EF74C8">
          <w:rPr>
            <w:noProof/>
            <w:webHidden/>
          </w:rPr>
          <w:tab/>
        </w:r>
        <w:r w:rsidR="00EF74C8">
          <w:rPr>
            <w:noProof/>
            <w:webHidden/>
          </w:rPr>
          <w:fldChar w:fldCharType="begin"/>
        </w:r>
        <w:r w:rsidR="00EF74C8">
          <w:rPr>
            <w:noProof/>
            <w:webHidden/>
          </w:rPr>
          <w:instrText xml:space="preserve"> PAGEREF _Toc449017231 \h </w:instrText>
        </w:r>
        <w:r w:rsidR="00EF74C8">
          <w:rPr>
            <w:noProof/>
            <w:webHidden/>
          </w:rPr>
        </w:r>
        <w:r w:rsidR="00EF74C8">
          <w:rPr>
            <w:noProof/>
            <w:webHidden/>
          </w:rPr>
          <w:fldChar w:fldCharType="separate"/>
        </w:r>
        <w:r w:rsidR="00EF74C8">
          <w:rPr>
            <w:noProof/>
            <w:webHidden/>
          </w:rPr>
          <w:t>16</w:t>
        </w:r>
        <w:r w:rsidR="00EF74C8">
          <w:rPr>
            <w:noProof/>
            <w:webHidden/>
          </w:rPr>
          <w:fldChar w:fldCharType="end"/>
        </w:r>
      </w:hyperlink>
    </w:p>
    <w:p w:rsidR="00EF74C8" w:rsidRDefault="00592798">
      <w:pPr>
        <w:pStyle w:val="TOC3"/>
        <w:tabs>
          <w:tab w:val="right" w:leader="dot" w:pos="9350"/>
        </w:tabs>
        <w:rPr>
          <w:noProof/>
          <w:lang w:eastAsia="en-US"/>
        </w:rPr>
      </w:pPr>
      <w:hyperlink w:anchor="_Toc449017232" w:history="1">
        <w:r w:rsidR="00EF74C8" w:rsidRPr="00583885">
          <w:rPr>
            <w:rStyle w:val="Hyperlink"/>
            <w:noProof/>
          </w:rPr>
          <w:t>MRI Pelvis</w:t>
        </w:r>
        <w:r w:rsidR="00EF74C8">
          <w:rPr>
            <w:noProof/>
            <w:webHidden/>
          </w:rPr>
          <w:tab/>
        </w:r>
        <w:r w:rsidR="00EF74C8">
          <w:rPr>
            <w:noProof/>
            <w:webHidden/>
          </w:rPr>
          <w:fldChar w:fldCharType="begin"/>
        </w:r>
        <w:r w:rsidR="00EF74C8">
          <w:rPr>
            <w:noProof/>
            <w:webHidden/>
          </w:rPr>
          <w:instrText xml:space="preserve"> PAGEREF _Toc449017232 \h </w:instrText>
        </w:r>
        <w:r w:rsidR="00EF74C8">
          <w:rPr>
            <w:noProof/>
            <w:webHidden/>
          </w:rPr>
        </w:r>
        <w:r w:rsidR="00EF74C8">
          <w:rPr>
            <w:noProof/>
            <w:webHidden/>
          </w:rPr>
          <w:fldChar w:fldCharType="separate"/>
        </w:r>
        <w:r w:rsidR="00EF74C8">
          <w:rPr>
            <w:noProof/>
            <w:webHidden/>
          </w:rPr>
          <w:t>16</w:t>
        </w:r>
        <w:r w:rsidR="00EF74C8">
          <w:rPr>
            <w:noProof/>
            <w:webHidden/>
          </w:rPr>
          <w:fldChar w:fldCharType="end"/>
        </w:r>
      </w:hyperlink>
    </w:p>
    <w:p w:rsidR="00EF74C8" w:rsidRDefault="00592798">
      <w:pPr>
        <w:pStyle w:val="TOC3"/>
        <w:tabs>
          <w:tab w:val="right" w:leader="dot" w:pos="9350"/>
        </w:tabs>
        <w:rPr>
          <w:noProof/>
          <w:lang w:eastAsia="en-US"/>
        </w:rPr>
      </w:pPr>
      <w:hyperlink w:anchor="_Toc449017233" w:history="1">
        <w:r w:rsidR="00EF74C8" w:rsidRPr="00583885">
          <w:rPr>
            <w:rStyle w:val="Hyperlink"/>
            <w:noProof/>
          </w:rPr>
          <w:t>MRI Thymus</w:t>
        </w:r>
        <w:r w:rsidR="00EF74C8">
          <w:rPr>
            <w:noProof/>
            <w:webHidden/>
          </w:rPr>
          <w:tab/>
        </w:r>
        <w:r w:rsidR="00EF74C8">
          <w:rPr>
            <w:noProof/>
            <w:webHidden/>
          </w:rPr>
          <w:fldChar w:fldCharType="begin"/>
        </w:r>
        <w:r w:rsidR="00EF74C8">
          <w:rPr>
            <w:noProof/>
            <w:webHidden/>
          </w:rPr>
          <w:instrText xml:space="preserve"> PAGEREF _Toc449017233 \h </w:instrText>
        </w:r>
        <w:r w:rsidR="00EF74C8">
          <w:rPr>
            <w:noProof/>
            <w:webHidden/>
          </w:rPr>
        </w:r>
        <w:r w:rsidR="00EF74C8">
          <w:rPr>
            <w:noProof/>
            <w:webHidden/>
          </w:rPr>
          <w:fldChar w:fldCharType="separate"/>
        </w:r>
        <w:r w:rsidR="00EF74C8">
          <w:rPr>
            <w:noProof/>
            <w:webHidden/>
          </w:rPr>
          <w:t>16</w:t>
        </w:r>
        <w:r w:rsidR="00EF74C8">
          <w:rPr>
            <w:noProof/>
            <w:webHidden/>
          </w:rPr>
          <w:fldChar w:fldCharType="end"/>
        </w:r>
      </w:hyperlink>
    </w:p>
    <w:p w:rsidR="00EF74C8" w:rsidRDefault="00592798">
      <w:pPr>
        <w:pStyle w:val="TOC3"/>
        <w:tabs>
          <w:tab w:val="right" w:leader="dot" w:pos="9350"/>
        </w:tabs>
        <w:rPr>
          <w:noProof/>
          <w:lang w:eastAsia="en-US"/>
        </w:rPr>
      </w:pPr>
      <w:hyperlink w:anchor="_Toc449017234" w:history="1">
        <w:r w:rsidR="00EF74C8" w:rsidRPr="00583885">
          <w:rPr>
            <w:rStyle w:val="Hyperlink"/>
            <w:noProof/>
          </w:rPr>
          <w:t>MRS IHL</w:t>
        </w:r>
        <w:r w:rsidR="00EF74C8">
          <w:rPr>
            <w:noProof/>
            <w:webHidden/>
          </w:rPr>
          <w:tab/>
        </w:r>
        <w:r w:rsidR="00EF74C8">
          <w:rPr>
            <w:noProof/>
            <w:webHidden/>
          </w:rPr>
          <w:fldChar w:fldCharType="begin"/>
        </w:r>
        <w:r w:rsidR="00EF74C8">
          <w:rPr>
            <w:noProof/>
            <w:webHidden/>
          </w:rPr>
          <w:instrText xml:space="preserve"> PAGEREF _Toc449017234 \h </w:instrText>
        </w:r>
        <w:r w:rsidR="00EF74C8">
          <w:rPr>
            <w:noProof/>
            <w:webHidden/>
          </w:rPr>
        </w:r>
        <w:r w:rsidR="00EF74C8">
          <w:rPr>
            <w:noProof/>
            <w:webHidden/>
          </w:rPr>
          <w:fldChar w:fldCharType="separate"/>
        </w:r>
        <w:r w:rsidR="00EF74C8">
          <w:rPr>
            <w:noProof/>
            <w:webHidden/>
          </w:rPr>
          <w:t>17</w:t>
        </w:r>
        <w:r w:rsidR="00EF74C8">
          <w:rPr>
            <w:noProof/>
            <w:webHidden/>
          </w:rPr>
          <w:fldChar w:fldCharType="end"/>
        </w:r>
      </w:hyperlink>
    </w:p>
    <w:p w:rsidR="00EF74C8" w:rsidRDefault="00592798">
      <w:pPr>
        <w:pStyle w:val="TOC3"/>
        <w:tabs>
          <w:tab w:val="right" w:leader="dot" w:pos="9350"/>
        </w:tabs>
        <w:rPr>
          <w:noProof/>
          <w:lang w:eastAsia="en-US"/>
        </w:rPr>
      </w:pPr>
      <w:hyperlink w:anchor="_Toc449017235" w:history="1">
        <w:r w:rsidR="00EF74C8" w:rsidRPr="00583885">
          <w:rPr>
            <w:rStyle w:val="Hyperlink"/>
            <w:noProof/>
          </w:rPr>
          <w:t>MRS IMCL</w:t>
        </w:r>
        <w:r w:rsidR="00EF74C8">
          <w:rPr>
            <w:noProof/>
            <w:webHidden/>
          </w:rPr>
          <w:tab/>
        </w:r>
        <w:r w:rsidR="00EF74C8">
          <w:rPr>
            <w:noProof/>
            <w:webHidden/>
          </w:rPr>
          <w:fldChar w:fldCharType="begin"/>
        </w:r>
        <w:r w:rsidR="00EF74C8">
          <w:rPr>
            <w:noProof/>
            <w:webHidden/>
          </w:rPr>
          <w:instrText xml:space="preserve"> PAGEREF _Toc449017235 \h </w:instrText>
        </w:r>
        <w:r w:rsidR="00EF74C8">
          <w:rPr>
            <w:noProof/>
            <w:webHidden/>
          </w:rPr>
        </w:r>
        <w:r w:rsidR="00EF74C8">
          <w:rPr>
            <w:noProof/>
            <w:webHidden/>
          </w:rPr>
          <w:fldChar w:fldCharType="separate"/>
        </w:r>
        <w:r w:rsidR="00EF74C8">
          <w:rPr>
            <w:noProof/>
            <w:webHidden/>
          </w:rPr>
          <w:t>17</w:t>
        </w:r>
        <w:r w:rsidR="00EF74C8">
          <w:rPr>
            <w:noProof/>
            <w:webHidden/>
          </w:rPr>
          <w:fldChar w:fldCharType="end"/>
        </w:r>
      </w:hyperlink>
    </w:p>
    <w:p w:rsidR="00EF74C8" w:rsidRDefault="00592798">
      <w:pPr>
        <w:pStyle w:val="TOC3"/>
        <w:tabs>
          <w:tab w:val="right" w:leader="dot" w:pos="9350"/>
        </w:tabs>
        <w:rPr>
          <w:noProof/>
          <w:lang w:eastAsia="en-US"/>
        </w:rPr>
      </w:pPr>
      <w:hyperlink w:anchor="_Toc449017236" w:history="1">
        <w:r w:rsidR="00EF74C8" w:rsidRPr="00583885">
          <w:rPr>
            <w:rStyle w:val="Hyperlink"/>
            <w:noProof/>
          </w:rPr>
          <w:t>MRI Lipoma</w:t>
        </w:r>
        <w:r w:rsidR="00EF74C8">
          <w:rPr>
            <w:noProof/>
            <w:webHidden/>
          </w:rPr>
          <w:tab/>
        </w:r>
        <w:r w:rsidR="00EF74C8">
          <w:rPr>
            <w:noProof/>
            <w:webHidden/>
          </w:rPr>
          <w:fldChar w:fldCharType="begin"/>
        </w:r>
        <w:r w:rsidR="00EF74C8">
          <w:rPr>
            <w:noProof/>
            <w:webHidden/>
          </w:rPr>
          <w:instrText xml:space="preserve"> PAGEREF _Toc449017236 \h </w:instrText>
        </w:r>
        <w:r w:rsidR="00EF74C8">
          <w:rPr>
            <w:noProof/>
            <w:webHidden/>
          </w:rPr>
        </w:r>
        <w:r w:rsidR="00EF74C8">
          <w:rPr>
            <w:noProof/>
            <w:webHidden/>
          </w:rPr>
          <w:fldChar w:fldCharType="separate"/>
        </w:r>
        <w:r w:rsidR="00EF74C8">
          <w:rPr>
            <w:noProof/>
            <w:webHidden/>
          </w:rPr>
          <w:t>17</w:t>
        </w:r>
        <w:r w:rsidR="00EF74C8">
          <w:rPr>
            <w:noProof/>
            <w:webHidden/>
          </w:rPr>
          <w:fldChar w:fldCharType="end"/>
        </w:r>
      </w:hyperlink>
    </w:p>
    <w:p w:rsidR="00EF74C8" w:rsidRDefault="00592798">
      <w:pPr>
        <w:pStyle w:val="TOC3"/>
        <w:tabs>
          <w:tab w:val="right" w:leader="dot" w:pos="9350"/>
        </w:tabs>
        <w:rPr>
          <w:noProof/>
          <w:lang w:eastAsia="en-US"/>
        </w:rPr>
      </w:pPr>
      <w:hyperlink w:anchor="_Toc449017237" w:history="1">
        <w:r w:rsidR="00EF74C8" w:rsidRPr="00583885">
          <w:rPr>
            <w:rStyle w:val="Hyperlink"/>
            <w:noProof/>
          </w:rPr>
          <w:t>MRI Epicardial Fat</w:t>
        </w:r>
        <w:r w:rsidR="00EF74C8">
          <w:rPr>
            <w:noProof/>
            <w:webHidden/>
          </w:rPr>
          <w:tab/>
        </w:r>
        <w:r w:rsidR="00EF74C8">
          <w:rPr>
            <w:noProof/>
            <w:webHidden/>
          </w:rPr>
          <w:fldChar w:fldCharType="begin"/>
        </w:r>
        <w:r w:rsidR="00EF74C8">
          <w:rPr>
            <w:noProof/>
            <w:webHidden/>
          </w:rPr>
          <w:instrText xml:space="preserve"> PAGEREF _Toc449017237 \h </w:instrText>
        </w:r>
        <w:r w:rsidR="00EF74C8">
          <w:rPr>
            <w:noProof/>
            <w:webHidden/>
          </w:rPr>
        </w:r>
        <w:r w:rsidR="00EF74C8">
          <w:rPr>
            <w:noProof/>
            <w:webHidden/>
          </w:rPr>
          <w:fldChar w:fldCharType="separate"/>
        </w:r>
        <w:r w:rsidR="00EF74C8">
          <w:rPr>
            <w:noProof/>
            <w:webHidden/>
          </w:rPr>
          <w:t>17</w:t>
        </w:r>
        <w:r w:rsidR="00EF74C8">
          <w:rPr>
            <w:noProof/>
            <w:webHidden/>
          </w:rPr>
          <w:fldChar w:fldCharType="end"/>
        </w:r>
      </w:hyperlink>
    </w:p>
    <w:p w:rsidR="00EF74C8" w:rsidRDefault="00592798">
      <w:pPr>
        <w:pStyle w:val="TOC3"/>
        <w:tabs>
          <w:tab w:val="right" w:leader="dot" w:pos="9350"/>
        </w:tabs>
        <w:rPr>
          <w:noProof/>
          <w:lang w:eastAsia="en-US"/>
        </w:rPr>
      </w:pPr>
      <w:hyperlink w:anchor="_Toc449017238" w:history="1">
        <w:r w:rsidR="00EF74C8" w:rsidRPr="00583885">
          <w:rPr>
            <w:rStyle w:val="Hyperlink"/>
            <w:noProof/>
          </w:rPr>
          <w:t>MRS FRS_ATPase</w:t>
        </w:r>
        <w:r w:rsidR="00EF74C8">
          <w:rPr>
            <w:noProof/>
            <w:webHidden/>
          </w:rPr>
          <w:tab/>
        </w:r>
        <w:r w:rsidR="00EF74C8">
          <w:rPr>
            <w:noProof/>
            <w:webHidden/>
          </w:rPr>
          <w:fldChar w:fldCharType="begin"/>
        </w:r>
        <w:r w:rsidR="00EF74C8">
          <w:rPr>
            <w:noProof/>
            <w:webHidden/>
          </w:rPr>
          <w:instrText xml:space="preserve"> PAGEREF _Toc449017238 \h </w:instrText>
        </w:r>
        <w:r w:rsidR="00EF74C8">
          <w:rPr>
            <w:noProof/>
            <w:webHidden/>
          </w:rPr>
        </w:r>
        <w:r w:rsidR="00EF74C8">
          <w:rPr>
            <w:noProof/>
            <w:webHidden/>
          </w:rPr>
          <w:fldChar w:fldCharType="separate"/>
        </w:r>
        <w:r w:rsidR="00EF74C8">
          <w:rPr>
            <w:noProof/>
            <w:webHidden/>
          </w:rPr>
          <w:t>19</w:t>
        </w:r>
        <w:r w:rsidR="00EF74C8">
          <w:rPr>
            <w:noProof/>
            <w:webHidden/>
          </w:rPr>
          <w:fldChar w:fldCharType="end"/>
        </w:r>
      </w:hyperlink>
    </w:p>
    <w:p w:rsidR="00EF74C8" w:rsidRDefault="00592798">
      <w:pPr>
        <w:pStyle w:val="TOC3"/>
        <w:tabs>
          <w:tab w:val="right" w:leader="dot" w:pos="9350"/>
        </w:tabs>
        <w:rPr>
          <w:noProof/>
          <w:lang w:eastAsia="en-US"/>
        </w:rPr>
      </w:pPr>
      <w:hyperlink w:anchor="_Toc449017239" w:history="1">
        <w:r w:rsidR="00EF74C8" w:rsidRPr="00583885">
          <w:rPr>
            <w:rStyle w:val="Hyperlink"/>
            <w:noProof/>
          </w:rPr>
          <w:t>MRS FRS_ATPmax</w:t>
        </w:r>
        <w:r w:rsidR="00EF74C8">
          <w:rPr>
            <w:noProof/>
            <w:webHidden/>
          </w:rPr>
          <w:tab/>
        </w:r>
        <w:r w:rsidR="00EF74C8">
          <w:rPr>
            <w:noProof/>
            <w:webHidden/>
          </w:rPr>
          <w:fldChar w:fldCharType="begin"/>
        </w:r>
        <w:r w:rsidR="00EF74C8">
          <w:rPr>
            <w:noProof/>
            <w:webHidden/>
          </w:rPr>
          <w:instrText xml:space="preserve"> PAGEREF _Toc449017239 \h </w:instrText>
        </w:r>
        <w:r w:rsidR="00EF74C8">
          <w:rPr>
            <w:noProof/>
            <w:webHidden/>
          </w:rPr>
        </w:r>
        <w:r w:rsidR="00EF74C8">
          <w:rPr>
            <w:noProof/>
            <w:webHidden/>
          </w:rPr>
          <w:fldChar w:fldCharType="separate"/>
        </w:r>
        <w:r w:rsidR="00EF74C8">
          <w:rPr>
            <w:noProof/>
            <w:webHidden/>
          </w:rPr>
          <w:t>21</w:t>
        </w:r>
        <w:r w:rsidR="00EF74C8">
          <w:rPr>
            <w:noProof/>
            <w:webHidden/>
          </w:rPr>
          <w:fldChar w:fldCharType="end"/>
        </w:r>
      </w:hyperlink>
    </w:p>
    <w:p w:rsidR="00EF74C8" w:rsidRDefault="00592798">
      <w:pPr>
        <w:pStyle w:val="TOC2"/>
        <w:tabs>
          <w:tab w:val="right" w:leader="dot" w:pos="9350"/>
        </w:tabs>
        <w:rPr>
          <w:noProof/>
          <w:lang w:eastAsia="en-US"/>
        </w:rPr>
      </w:pPr>
      <w:hyperlink w:anchor="_Toc449017240" w:history="1">
        <w:r w:rsidR="00EF74C8" w:rsidRPr="00583885">
          <w:rPr>
            <w:rStyle w:val="Hyperlink"/>
            <w:noProof/>
          </w:rPr>
          <w:t>Ultrasounds</w:t>
        </w:r>
        <w:r w:rsidR="00EF74C8">
          <w:rPr>
            <w:noProof/>
            <w:webHidden/>
          </w:rPr>
          <w:tab/>
        </w:r>
        <w:r w:rsidR="00EF74C8">
          <w:rPr>
            <w:noProof/>
            <w:webHidden/>
          </w:rPr>
          <w:fldChar w:fldCharType="begin"/>
        </w:r>
        <w:r w:rsidR="00EF74C8">
          <w:rPr>
            <w:noProof/>
            <w:webHidden/>
          </w:rPr>
          <w:instrText xml:space="preserve"> PAGEREF _Toc449017240 \h </w:instrText>
        </w:r>
        <w:r w:rsidR="00EF74C8">
          <w:rPr>
            <w:noProof/>
            <w:webHidden/>
          </w:rPr>
        </w:r>
        <w:r w:rsidR="00EF74C8">
          <w:rPr>
            <w:noProof/>
            <w:webHidden/>
          </w:rPr>
          <w:fldChar w:fldCharType="separate"/>
        </w:r>
        <w:r w:rsidR="00EF74C8">
          <w:rPr>
            <w:noProof/>
            <w:webHidden/>
          </w:rPr>
          <w:t>23</w:t>
        </w:r>
        <w:r w:rsidR="00EF74C8">
          <w:rPr>
            <w:noProof/>
            <w:webHidden/>
          </w:rPr>
          <w:fldChar w:fldCharType="end"/>
        </w:r>
      </w:hyperlink>
    </w:p>
    <w:p w:rsidR="00EF74C8" w:rsidRDefault="00592798">
      <w:pPr>
        <w:pStyle w:val="TOC3"/>
        <w:tabs>
          <w:tab w:val="right" w:leader="dot" w:pos="9350"/>
        </w:tabs>
        <w:rPr>
          <w:noProof/>
          <w:lang w:eastAsia="en-US"/>
        </w:rPr>
      </w:pPr>
      <w:hyperlink w:anchor="_Toc449017241" w:history="1">
        <w:r w:rsidR="00EF74C8" w:rsidRPr="00583885">
          <w:rPr>
            <w:rStyle w:val="Hyperlink"/>
            <w:noProof/>
          </w:rPr>
          <w:t>Brachial Artery Ultrasound</w:t>
        </w:r>
        <w:r w:rsidR="00EF74C8">
          <w:rPr>
            <w:noProof/>
            <w:webHidden/>
          </w:rPr>
          <w:tab/>
        </w:r>
        <w:r w:rsidR="00EF74C8">
          <w:rPr>
            <w:noProof/>
            <w:webHidden/>
          </w:rPr>
          <w:fldChar w:fldCharType="begin"/>
        </w:r>
        <w:r w:rsidR="00EF74C8">
          <w:rPr>
            <w:noProof/>
            <w:webHidden/>
          </w:rPr>
          <w:instrText xml:space="preserve"> PAGEREF _Toc449017241 \h </w:instrText>
        </w:r>
        <w:r w:rsidR="00EF74C8">
          <w:rPr>
            <w:noProof/>
            <w:webHidden/>
          </w:rPr>
        </w:r>
        <w:r w:rsidR="00EF74C8">
          <w:rPr>
            <w:noProof/>
            <w:webHidden/>
          </w:rPr>
          <w:fldChar w:fldCharType="separate"/>
        </w:r>
        <w:r w:rsidR="00EF74C8">
          <w:rPr>
            <w:noProof/>
            <w:webHidden/>
          </w:rPr>
          <w:t>23</w:t>
        </w:r>
        <w:r w:rsidR="00EF74C8">
          <w:rPr>
            <w:noProof/>
            <w:webHidden/>
          </w:rPr>
          <w:fldChar w:fldCharType="end"/>
        </w:r>
      </w:hyperlink>
    </w:p>
    <w:p w:rsidR="00EF74C8" w:rsidRDefault="00592798">
      <w:pPr>
        <w:pStyle w:val="TOC3"/>
        <w:tabs>
          <w:tab w:val="right" w:leader="dot" w:pos="9350"/>
        </w:tabs>
        <w:rPr>
          <w:noProof/>
          <w:lang w:eastAsia="en-US"/>
        </w:rPr>
      </w:pPr>
      <w:hyperlink w:anchor="_Toc449017242" w:history="1">
        <w:r w:rsidR="00EF74C8" w:rsidRPr="00583885">
          <w:rPr>
            <w:rStyle w:val="Hyperlink"/>
            <w:noProof/>
          </w:rPr>
          <w:t>Carotid Artery Ultrasound</w:t>
        </w:r>
        <w:r w:rsidR="00EF74C8">
          <w:rPr>
            <w:noProof/>
            <w:webHidden/>
          </w:rPr>
          <w:tab/>
        </w:r>
        <w:r w:rsidR="00EF74C8">
          <w:rPr>
            <w:noProof/>
            <w:webHidden/>
          </w:rPr>
          <w:fldChar w:fldCharType="begin"/>
        </w:r>
        <w:r w:rsidR="00EF74C8">
          <w:rPr>
            <w:noProof/>
            <w:webHidden/>
          </w:rPr>
          <w:instrText xml:space="preserve"> PAGEREF _Toc449017242 \h </w:instrText>
        </w:r>
        <w:r w:rsidR="00EF74C8">
          <w:rPr>
            <w:noProof/>
            <w:webHidden/>
          </w:rPr>
        </w:r>
        <w:r w:rsidR="00EF74C8">
          <w:rPr>
            <w:noProof/>
            <w:webHidden/>
          </w:rPr>
          <w:fldChar w:fldCharType="separate"/>
        </w:r>
        <w:r w:rsidR="00EF74C8">
          <w:rPr>
            <w:noProof/>
            <w:webHidden/>
          </w:rPr>
          <w:t>23</w:t>
        </w:r>
        <w:r w:rsidR="00EF74C8">
          <w:rPr>
            <w:noProof/>
            <w:webHidden/>
          </w:rPr>
          <w:fldChar w:fldCharType="end"/>
        </w:r>
      </w:hyperlink>
    </w:p>
    <w:p w:rsidR="00EF74C8" w:rsidRDefault="00592798">
      <w:pPr>
        <w:pStyle w:val="TOC3"/>
        <w:tabs>
          <w:tab w:val="right" w:leader="dot" w:pos="9350"/>
        </w:tabs>
        <w:rPr>
          <w:noProof/>
          <w:lang w:eastAsia="en-US"/>
        </w:rPr>
      </w:pPr>
      <w:hyperlink w:anchor="_Toc449017243" w:history="1">
        <w:r w:rsidR="00EF74C8" w:rsidRPr="00583885">
          <w:rPr>
            <w:rStyle w:val="Hyperlink"/>
            <w:noProof/>
          </w:rPr>
          <w:t>Liver Ultrasound</w:t>
        </w:r>
        <w:r w:rsidR="00EF74C8">
          <w:rPr>
            <w:noProof/>
            <w:webHidden/>
          </w:rPr>
          <w:tab/>
        </w:r>
        <w:r w:rsidR="00EF74C8">
          <w:rPr>
            <w:noProof/>
            <w:webHidden/>
          </w:rPr>
          <w:fldChar w:fldCharType="begin"/>
        </w:r>
        <w:r w:rsidR="00EF74C8">
          <w:rPr>
            <w:noProof/>
            <w:webHidden/>
          </w:rPr>
          <w:instrText xml:space="preserve"> PAGEREF _Toc449017243 \h </w:instrText>
        </w:r>
        <w:r w:rsidR="00EF74C8">
          <w:rPr>
            <w:noProof/>
            <w:webHidden/>
          </w:rPr>
        </w:r>
        <w:r w:rsidR="00EF74C8">
          <w:rPr>
            <w:noProof/>
            <w:webHidden/>
          </w:rPr>
          <w:fldChar w:fldCharType="separate"/>
        </w:r>
        <w:r w:rsidR="00EF74C8">
          <w:rPr>
            <w:noProof/>
            <w:webHidden/>
          </w:rPr>
          <w:t>24</w:t>
        </w:r>
        <w:r w:rsidR="00EF74C8">
          <w:rPr>
            <w:noProof/>
            <w:webHidden/>
          </w:rPr>
          <w:fldChar w:fldCharType="end"/>
        </w:r>
      </w:hyperlink>
    </w:p>
    <w:p w:rsidR="00EF74C8" w:rsidRDefault="00592798">
      <w:pPr>
        <w:pStyle w:val="TOC3"/>
        <w:tabs>
          <w:tab w:val="right" w:leader="dot" w:pos="9350"/>
        </w:tabs>
        <w:rPr>
          <w:noProof/>
          <w:lang w:eastAsia="en-US"/>
        </w:rPr>
      </w:pPr>
      <w:hyperlink w:anchor="_Toc449017244" w:history="1">
        <w:r w:rsidR="00EF74C8" w:rsidRPr="00583885">
          <w:rPr>
            <w:rStyle w:val="Hyperlink"/>
            <w:noProof/>
          </w:rPr>
          <w:t>Echocardiogram</w:t>
        </w:r>
        <w:r w:rsidR="00EF74C8">
          <w:rPr>
            <w:noProof/>
            <w:webHidden/>
          </w:rPr>
          <w:tab/>
        </w:r>
        <w:r w:rsidR="00EF74C8">
          <w:rPr>
            <w:noProof/>
            <w:webHidden/>
          </w:rPr>
          <w:fldChar w:fldCharType="begin"/>
        </w:r>
        <w:r w:rsidR="00EF74C8">
          <w:rPr>
            <w:noProof/>
            <w:webHidden/>
          </w:rPr>
          <w:instrText xml:space="preserve"> PAGEREF _Toc449017244 \h </w:instrText>
        </w:r>
        <w:r w:rsidR="00EF74C8">
          <w:rPr>
            <w:noProof/>
            <w:webHidden/>
          </w:rPr>
        </w:r>
        <w:r w:rsidR="00EF74C8">
          <w:rPr>
            <w:noProof/>
            <w:webHidden/>
          </w:rPr>
          <w:fldChar w:fldCharType="separate"/>
        </w:r>
        <w:r w:rsidR="00EF74C8">
          <w:rPr>
            <w:noProof/>
            <w:webHidden/>
          </w:rPr>
          <w:t>24</w:t>
        </w:r>
        <w:r w:rsidR="00EF74C8">
          <w:rPr>
            <w:noProof/>
            <w:webHidden/>
          </w:rPr>
          <w:fldChar w:fldCharType="end"/>
        </w:r>
      </w:hyperlink>
    </w:p>
    <w:p w:rsidR="00EF74C8" w:rsidRDefault="00592798">
      <w:pPr>
        <w:pStyle w:val="TOC3"/>
        <w:tabs>
          <w:tab w:val="right" w:leader="dot" w:pos="9350"/>
        </w:tabs>
        <w:rPr>
          <w:noProof/>
          <w:lang w:eastAsia="en-US"/>
        </w:rPr>
      </w:pPr>
      <w:hyperlink w:anchor="_Toc449017245" w:history="1">
        <w:r w:rsidR="00EF74C8" w:rsidRPr="00583885">
          <w:rPr>
            <w:rStyle w:val="Hyperlink"/>
            <w:noProof/>
          </w:rPr>
          <w:t>Endometrial Ultrasound</w:t>
        </w:r>
        <w:r w:rsidR="00EF74C8">
          <w:rPr>
            <w:noProof/>
            <w:webHidden/>
          </w:rPr>
          <w:tab/>
        </w:r>
        <w:r w:rsidR="00EF74C8">
          <w:rPr>
            <w:noProof/>
            <w:webHidden/>
          </w:rPr>
          <w:fldChar w:fldCharType="begin"/>
        </w:r>
        <w:r w:rsidR="00EF74C8">
          <w:rPr>
            <w:noProof/>
            <w:webHidden/>
          </w:rPr>
          <w:instrText xml:space="preserve"> PAGEREF _Toc449017245 \h </w:instrText>
        </w:r>
        <w:r w:rsidR="00EF74C8">
          <w:rPr>
            <w:noProof/>
            <w:webHidden/>
          </w:rPr>
        </w:r>
        <w:r w:rsidR="00EF74C8">
          <w:rPr>
            <w:noProof/>
            <w:webHidden/>
          </w:rPr>
          <w:fldChar w:fldCharType="separate"/>
        </w:r>
        <w:r w:rsidR="00EF74C8">
          <w:rPr>
            <w:noProof/>
            <w:webHidden/>
          </w:rPr>
          <w:t>24</w:t>
        </w:r>
        <w:r w:rsidR="00EF74C8">
          <w:rPr>
            <w:noProof/>
            <w:webHidden/>
          </w:rPr>
          <w:fldChar w:fldCharType="end"/>
        </w:r>
      </w:hyperlink>
    </w:p>
    <w:p w:rsidR="00EF74C8" w:rsidRDefault="00592798">
      <w:pPr>
        <w:pStyle w:val="TOC3"/>
        <w:tabs>
          <w:tab w:val="right" w:leader="dot" w:pos="9350"/>
        </w:tabs>
        <w:rPr>
          <w:noProof/>
          <w:lang w:eastAsia="en-US"/>
        </w:rPr>
      </w:pPr>
      <w:hyperlink w:anchor="_Toc449017246" w:history="1">
        <w:r w:rsidR="00EF74C8" w:rsidRPr="00583885">
          <w:rPr>
            <w:rStyle w:val="Hyperlink"/>
            <w:noProof/>
          </w:rPr>
          <w:t>Gallbladder Ultrasound</w:t>
        </w:r>
        <w:r w:rsidR="00EF74C8">
          <w:rPr>
            <w:noProof/>
            <w:webHidden/>
          </w:rPr>
          <w:tab/>
        </w:r>
        <w:r w:rsidR="00EF74C8">
          <w:rPr>
            <w:noProof/>
            <w:webHidden/>
          </w:rPr>
          <w:fldChar w:fldCharType="begin"/>
        </w:r>
        <w:r w:rsidR="00EF74C8">
          <w:rPr>
            <w:noProof/>
            <w:webHidden/>
          </w:rPr>
          <w:instrText xml:space="preserve"> PAGEREF _Toc449017246 \h </w:instrText>
        </w:r>
        <w:r w:rsidR="00EF74C8">
          <w:rPr>
            <w:noProof/>
            <w:webHidden/>
          </w:rPr>
        </w:r>
        <w:r w:rsidR="00EF74C8">
          <w:rPr>
            <w:noProof/>
            <w:webHidden/>
          </w:rPr>
          <w:fldChar w:fldCharType="separate"/>
        </w:r>
        <w:r w:rsidR="00EF74C8">
          <w:rPr>
            <w:noProof/>
            <w:webHidden/>
          </w:rPr>
          <w:t>25</w:t>
        </w:r>
        <w:r w:rsidR="00EF74C8">
          <w:rPr>
            <w:noProof/>
            <w:webHidden/>
          </w:rPr>
          <w:fldChar w:fldCharType="end"/>
        </w:r>
      </w:hyperlink>
    </w:p>
    <w:p w:rsidR="00EF74C8" w:rsidRDefault="00592798">
      <w:pPr>
        <w:pStyle w:val="TOC3"/>
        <w:tabs>
          <w:tab w:val="right" w:leader="dot" w:pos="9350"/>
        </w:tabs>
        <w:rPr>
          <w:noProof/>
          <w:lang w:eastAsia="en-US"/>
        </w:rPr>
      </w:pPr>
      <w:hyperlink w:anchor="_Toc449017247" w:history="1">
        <w:r w:rsidR="00EF74C8" w:rsidRPr="00583885">
          <w:rPr>
            <w:rStyle w:val="Hyperlink"/>
            <w:noProof/>
          </w:rPr>
          <w:t>Transcranial Doppler Ultrasound</w:t>
        </w:r>
        <w:r w:rsidR="00EF74C8">
          <w:rPr>
            <w:noProof/>
            <w:webHidden/>
          </w:rPr>
          <w:tab/>
        </w:r>
        <w:r w:rsidR="00EF74C8">
          <w:rPr>
            <w:noProof/>
            <w:webHidden/>
          </w:rPr>
          <w:fldChar w:fldCharType="begin"/>
        </w:r>
        <w:r w:rsidR="00EF74C8">
          <w:rPr>
            <w:noProof/>
            <w:webHidden/>
          </w:rPr>
          <w:instrText xml:space="preserve"> PAGEREF _Toc449017247 \h </w:instrText>
        </w:r>
        <w:r w:rsidR="00EF74C8">
          <w:rPr>
            <w:noProof/>
            <w:webHidden/>
          </w:rPr>
        </w:r>
        <w:r w:rsidR="00EF74C8">
          <w:rPr>
            <w:noProof/>
            <w:webHidden/>
          </w:rPr>
          <w:fldChar w:fldCharType="separate"/>
        </w:r>
        <w:r w:rsidR="00EF74C8">
          <w:rPr>
            <w:noProof/>
            <w:webHidden/>
          </w:rPr>
          <w:t>25</w:t>
        </w:r>
        <w:r w:rsidR="00EF74C8">
          <w:rPr>
            <w:noProof/>
            <w:webHidden/>
          </w:rPr>
          <w:fldChar w:fldCharType="end"/>
        </w:r>
      </w:hyperlink>
    </w:p>
    <w:p w:rsidR="00EF74C8" w:rsidRDefault="00592798">
      <w:pPr>
        <w:pStyle w:val="TOC3"/>
        <w:tabs>
          <w:tab w:val="right" w:leader="dot" w:pos="9350"/>
        </w:tabs>
        <w:rPr>
          <w:noProof/>
          <w:lang w:eastAsia="en-US"/>
        </w:rPr>
      </w:pPr>
      <w:hyperlink w:anchor="_Toc449017248" w:history="1">
        <w:r w:rsidR="00EF74C8" w:rsidRPr="00583885">
          <w:rPr>
            <w:rStyle w:val="Hyperlink"/>
            <w:noProof/>
          </w:rPr>
          <w:t>PAT – Peripheral Arterial Tonometry</w:t>
        </w:r>
        <w:r w:rsidR="00EF74C8">
          <w:rPr>
            <w:noProof/>
            <w:webHidden/>
          </w:rPr>
          <w:tab/>
        </w:r>
        <w:r w:rsidR="00EF74C8">
          <w:rPr>
            <w:noProof/>
            <w:webHidden/>
          </w:rPr>
          <w:fldChar w:fldCharType="begin"/>
        </w:r>
        <w:r w:rsidR="00EF74C8">
          <w:rPr>
            <w:noProof/>
            <w:webHidden/>
          </w:rPr>
          <w:instrText xml:space="preserve"> PAGEREF _Toc449017248 \h </w:instrText>
        </w:r>
        <w:r w:rsidR="00EF74C8">
          <w:rPr>
            <w:noProof/>
            <w:webHidden/>
          </w:rPr>
        </w:r>
        <w:r w:rsidR="00EF74C8">
          <w:rPr>
            <w:noProof/>
            <w:webHidden/>
          </w:rPr>
          <w:fldChar w:fldCharType="separate"/>
        </w:r>
        <w:r w:rsidR="00EF74C8">
          <w:rPr>
            <w:noProof/>
            <w:webHidden/>
          </w:rPr>
          <w:t>25</w:t>
        </w:r>
        <w:r w:rsidR="00EF74C8">
          <w:rPr>
            <w:noProof/>
            <w:webHidden/>
          </w:rPr>
          <w:fldChar w:fldCharType="end"/>
        </w:r>
      </w:hyperlink>
    </w:p>
    <w:p w:rsidR="00EF74C8" w:rsidRDefault="00592798">
      <w:pPr>
        <w:pStyle w:val="TOC1"/>
        <w:rPr>
          <w:rFonts w:asciiTheme="minorHAnsi" w:hAnsiTheme="minorHAnsi" w:cstheme="minorBidi"/>
          <w:b w:val="0"/>
          <w:sz w:val="22"/>
          <w:szCs w:val="22"/>
          <w:lang w:eastAsia="en-US"/>
        </w:rPr>
      </w:pPr>
      <w:hyperlink w:anchor="_Toc449017249" w:history="1">
        <w:r w:rsidR="00EF74C8" w:rsidRPr="00583885">
          <w:rPr>
            <w:rStyle w:val="Hyperlink"/>
            <w:shd w:val="clear" w:color="auto" w:fill="BFBFBF" w:themeFill="background1" w:themeFillShade="BF"/>
          </w:rPr>
          <w:t>EXERCISE TESTING CORE:</w:t>
        </w:r>
        <w:r w:rsidR="00EF74C8">
          <w:rPr>
            <w:webHidden/>
          </w:rPr>
          <w:tab/>
        </w:r>
        <w:r w:rsidR="00EF74C8">
          <w:rPr>
            <w:webHidden/>
          </w:rPr>
          <w:fldChar w:fldCharType="begin"/>
        </w:r>
        <w:r w:rsidR="00EF74C8">
          <w:rPr>
            <w:webHidden/>
          </w:rPr>
          <w:instrText xml:space="preserve"> PAGEREF _Toc449017249 \h </w:instrText>
        </w:r>
        <w:r w:rsidR="00EF74C8">
          <w:rPr>
            <w:webHidden/>
          </w:rPr>
        </w:r>
        <w:r w:rsidR="00EF74C8">
          <w:rPr>
            <w:webHidden/>
          </w:rPr>
          <w:fldChar w:fldCharType="separate"/>
        </w:r>
        <w:r w:rsidR="00EF74C8">
          <w:rPr>
            <w:webHidden/>
          </w:rPr>
          <w:t>26</w:t>
        </w:r>
        <w:r w:rsidR="00EF74C8">
          <w:rPr>
            <w:webHidden/>
          </w:rPr>
          <w:fldChar w:fldCharType="end"/>
        </w:r>
      </w:hyperlink>
    </w:p>
    <w:p w:rsidR="00EF74C8" w:rsidRDefault="00592798">
      <w:pPr>
        <w:pStyle w:val="TOC2"/>
        <w:tabs>
          <w:tab w:val="right" w:leader="dot" w:pos="9350"/>
        </w:tabs>
        <w:rPr>
          <w:noProof/>
          <w:lang w:eastAsia="en-US"/>
        </w:rPr>
      </w:pPr>
      <w:hyperlink w:anchor="_Toc449017250" w:history="1">
        <w:r w:rsidR="00EF74C8" w:rsidRPr="00583885">
          <w:rPr>
            <w:rStyle w:val="Hyperlink"/>
            <w:noProof/>
          </w:rPr>
          <w:t>Exercise Test (VO2 Max test)</w:t>
        </w:r>
        <w:r w:rsidR="00EF74C8">
          <w:rPr>
            <w:noProof/>
            <w:webHidden/>
          </w:rPr>
          <w:tab/>
        </w:r>
        <w:r w:rsidR="00EF74C8">
          <w:rPr>
            <w:noProof/>
            <w:webHidden/>
          </w:rPr>
          <w:fldChar w:fldCharType="begin"/>
        </w:r>
        <w:r w:rsidR="00EF74C8">
          <w:rPr>
            <w:noProof/>
            <w:webHidden/>
          </w:rPr>
          <w:instrText xml:space="preserve"> PAGEREF _Toc449017250 \h </w:instrText>
        </w:r>
        <w:r w:rsidR="00EF74C8">
          <w:rPr>
            <w:noProof/>
            <w:webHidden/>
          </w:rPr>
        </w:r>
        <w:r w:rsidR="00EF74C8">
          <w:rPr>
            <w:noProof/>
            <w:webHidden/>
          </w:rPr>
          <w:fldChar w:fldCharType="separate"/>
        </w:r>
        <w:r w:rsidR="00EF74C8">
          <w:rPr>
            <w:noProof/>
            <w:webHidden/>
          </w:rPr>
          <w:t>26</w:t>
        </w:r>
        <w:r w:rsidR="00EF74C8">
          <w:rPr>
            <w:noProof/>
            <w:webHidden/>
          </w:rPr>
          <w:fldChar w:fldCharType="end"/>
        </w:r>
      </w:hyperlink>
    </w:p>
    <w:p w:rsidR="00EF74C8" w:rsidRDefault="00592798">
      <w:pPr>
        <w:pStyle w:val="TOC2"/>
        <w:tabs>
          <w:tab w:val="right" w:leader="dot" w:pos="9350"/>
        </w:tabs>
        <w:rPr>
          <w:noProof/>
          <w:lang w:eastAsia="en-US"/>
        </w:rPr>
      </w:pPr>
      <w:hyperlink w:anchor="_Toc449017251" w:history="1">
        <w:r w:rsidR="00EF74C8" w:rsidRPr="00583885">
          <w:rPr>
            <w:rStyle w:val="Hyperlink"/>
            <w:noProof/>
          </w:rPr>
          <w:t>Biodex.</w:t>
        </w:r>
        <w:r w:rsidR="00EF74C8">
          <w:rPr>
            <w:noProof/>
            <w:webHidden/>
          </w:rPr>
          <w:tab/>
        </w:r>
        <w:r w:rsidR="00EF74C8">
          <w:rPr>
            <w:noProof/>
            <w:webHidden/>
          </w:rPr>
          <w:fldChar w:fldCharType="begin"/>
        </w:r>
        <w:r w:rsidR="00EF74C8">
          <w:rPr>
            <w:noProof/>
            <w:webHidden/>
          </w:rPr>
          <w:instrText xml:space="preserve"> PAGEREF _Toc449017251 \h </w:instrText>
        </w:r>
        <w:r w:rsidR="00EF74C8">
          <w:rPr>
            <w:noProof/>
            <w:webHidden/>
          </w:rPr>
        </w:r>
        <w:r w:rsidR="00EF74C8">
          <w:rPr>
            <w:noProof/>
            <w:webHidden/>
          </w:rPr>
          <w:fldChar w:fldCharType="separate"/>
        </w:r>
        <w:r w:rsidR="00EF74C8">
          <w:rPr>
            <w:noProof/>
            <w:webHidden/>
          </w:rPr>
          <w:t>27</w:t>
        </w:r>
        <w:r w:rsidR="00EF74C8">
          <w:rPr>
            <w:noProof/>
            <w:webHidden/>
          </w:rPr>
          <w:fldChar w:fldCharType="end"/>
        </w:r>
      </w:hyperlink>
    </w:p>
    <w:p w:rsidR="00EF74C8" w:rsidRDefault="00592798">
      <w:pPr>
        <w:pStyle w:val="TOC1"/>
        <w:rPr>
          <w:rFonts w:asciiTheme="minorHAnsi" w:hAnsiTheme="minorHAnsi" w:cstheme="minorBidi"/>
          <w:b w:val="0"/>
          <w:sz w:val="22"/>
          <w:szCs w:val="22"/>
          <w:lang w:eastAsia="en-US"/>
        </w:rPr>
      </w:pPr>
      <w:hyperlink w:anchor="_Toc449017252" w:history="1">
        <w:r w:rsidR="00EF74C8" w:rsidRPr="00583885">
          <w:rPr>
            <w:rStyle w:val="Hyperlink"/>
            <w:shd w:val="clear" w:color="auto" w:fill="BFBFBF" w:themeFill="background1" w:themeFillShade="BF"/>
          </w:rPr>
          <w:t>Risks Associated with Procedures</w:t>
        </w:r>
        <w:r w:rsidR="00EF74C8">
          <w:rPr>
            <w:webHidden/>
          </w:rPr>
          <w:tab/>
        </w:r>
        <w:r w:rsidR="00EF74C8">
          <w:rPr>
            <w:webHidden/>
          </w:rPr>
          <w:fldChar w:fldCharType="begin"/>
        </w:r>
        <w:r w:rsidR="00EF74C8">
          <w:rPr>
            <w:webHidden/>
          </w:rPr>
          <w:instrText xml:space="preserve"> PAGEREF _Toc449017252 \h </w:instrText>
        </w:r>
        <w:r w:rsidR="00EF74C8">
          <w:rPr>
            <w:webHidden/>
          </w:rPr>
        </w:r>
        <w:r w:rsidR="00EF74C8">
          <w:rPr>
            <w:webHidden/>
          </w:rPr>
          <w:fldChar w:fldCharType="separate"/>
        </w:r>
        <w:r w:rsidR="00EF74C8">
          <w:rPr>
            <w:webHidden/>
          </w:rPr>
          <w:t>29</w:t>
        </w:r>
        <w:r w:rsidR="00EF74C8">
          <w:rPr>
            <w:webHidden/>
          </w:rPr>
          <w:fldChar w:fldCharType="end"/>
        </w:r>
      </w:hyperlink>
    </w:p>
    <w:p w:rsidR="00EF74C8" w:rsidRDefault="00592798">
      <w:pPr>
        <w:pStyle w:val="TOC2"/>
        <w:tabs>
          <w:tab w:val="right" w:leader="dot" w:pos="9350"/>
        </w:tabs>
        <w:rPr>
          <w:noProof/>
          <w:lang w:eastAsia="en-US"/>
        </w:rPr>
      </w:pPr>
      <w:hyperlink w:anchor="_Toc449017253" w:history="1">
        <w:r w:rsidR="00EF74C8" w:rsidRPr="00583885">
          <w:rPr>
            <w:rStyle w:val="Hyperlink"/>
            <w:noProof/>
          </w:rPr>
          <w:t>Blood Draws</w:t>
        </w:r>
        <w:r w:rsidR="00EF74C8">
          <w:rPr>
            <w:noProof/>
            <w:webHidden/>
          </w:rPr>
          <w:tab/>
        </w:r>
        <w:r w:rsidR="00EF74C8">
          <w:rPr>
            <w:noProof/>
            <w:webHidden/>
          </w:rPr>
          <w:fldChar w:fldCharType="begin"/>
        </w:r>
        <w:r w:rsidR="00EF74C8">
          <w:rPr>
            <w:noProof/>
            <w:webHidden/>
          </w:rPr>
          <w:instrText xml:space="preserve"> PAGEREF _Toc449017253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EF74C8" w:rsidRDefault="00592798">
      <w:pPr>
        <w:pStyle w:val="TOC2"/>
        <w:tabs>
          <w:tab w:val="right" w:leader="dot" w:pos="9350"/>
        </w:tabs>
        <w:rPr>
          <w:noProof/>
          <w:lang w:eastAsia="en-US"/>
        </w:rPr>
      </w:pPr>
      <w:hyperlink w:anchor="_Toc449017254" w:history="1">
        <w:r w:rsidR="00EF74C8" w:rsidRPr="00583885">
          <w:rPr>
            <w:rStyle w:val="Hyperlink"/>
            <w:noProof/>
          </w:rPr>
          <w:t>Electrocardiogram</w:t>
        </w:r>
        <w:r w:rsidR="00EF74C8">
          <w:rPr>
            <w:noProof/>
            <w:webHidden/>
          </w:rPr>
          <w:tab/>
        </w:r>
        <w:r w:rsidR="00EF74C8">
          <w:rPr>
            <w:noProof/>
            <w:webHidden/>
          </w:rPr>
          <w:fldChar w:fldCharType="begin"/>
        </w:r>
        <w:r w:rsidR="00EF74C8">
          <w:rPr>
            <w:noProof/>
            <w:webHidden/>
          </w:rPr>
          <w:instrText xml:space="preserve"> PAGEREF _Toc449017254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EF74C8" w:rsidRDefault="00592798">
      <w:pPr>
        <w:pStyle w:val="TOC2"/>
        <w:tabs>
          <w:tab w:val="right" w:leader="dot" w:pos="9350"/>
        </w:tabs>
        <w:rPr>
          <w:noProof/>
          <w:lang w:eastAsia="en-US"/>
        </w:rPr>
      </w:pPr>
      <w:hyperlink w:anchor="_Toc449017255" w:history="1">
        <w:r w:rsidR="00EF74C8" w:rsidRPr="00583885">
          <w:rPr>
            <w:rStyle w:val="Hyperlink"/>
            <w:noProof/>
          </w:rPr>
          <w:t>Anti-depressants/Suicide</w:t>
        </w:r>
        <w:r w:rsidR="00EF74C8">
          <w:rPr>
            <w:noProof/>
            <w:webHidden/>
          </w:rPr>
          <w:tab/>
        </w:r>
        <w:r w:rsidR="00EF74C8">
          <w:rPr>
            <w:noProof/>
            <w:webHidden/>
          </w:rPr>
          <w:fldChar w:fldCharType="begin"/>
        </w:r>
        <w:r w:rsidR="00EF74C8">
          <w:rPr>
            <w:noProof/>
            <w:webHidden/>
          </w:rPr>
          <w:instrText xml:space="preserve"> PAGEREF _Toc449017255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EF74C8" w:rsidRDefault="00592798">
      <w:pPr>
        <w:pStyle w:val="TOC2"/>
        <w:tabs>
          <w:tab w:val="right" w:leader="dot" w:pos="9350"/>
        </w:tabs>
        <w:rPr>
          <w:noProof/>
          <w:lang w:eastAsia="en-US"/>
        </w:rPr>
      </w:pPr>
      <w:hyperlink w:anchor="_Toc449017256" w:history="1">
        <w:r w:rsidR="00EF74C8" w:rsidRPr="00583885">
          <w:rPr>
            <w:rStyle w:val="Hyperlink"/>
            <w:noProof/>
          </w:rPr>
          <w:t>Reproductive Risks</w:t>
        </w:r>
        <w:r w:rsidR="00EF74C8">
          <w:rPr>
            <w:noProof/>
            <w:webHidden/>
          </w:rPr>
          <w:tab/>
        </w:r>
        <w:r w:rsidR="00EF74C8">
          <w:rPr>
            <w:noProof/>
            <w:webHidden/>
          </w:rPr>
          <w:fldChar w:fldCharType="begin"/>
        </w:r>
        <w:r w:rsidR="00EF74C8">
          <w:rPr>
            <w:noProof/>
            <w:webHidden/>
          </w:rPr>
          <w:instrText xml:space="preserve"> PAGEREF _Toc449017256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EF74C8" w:rsidRDefault="00592798">
      <w:pPr>
        <w:pStyle w:val="TOC2"/>
        <w:tabs>
          <w:tab w:val="right" w:leader="dot" w:pos="9350"/>
        </w:tabs>
        <w:rPr>
          <w:noProof/>
          <w:lang w:eastAsia="en-US"/>
        </w:rPr>
      </w:pPr>
      <w:hyperlink w:anchor="_Toc449017257" w:history="1">
        <w:r w:rsidR="00EF74C8" w:rsidRPr="00583885">
          <w:rPr>
            <w:rStyle w:val="Hyperlink"/>
            <w:noProof/>
          </w:rPr>
          <w:t>VLCD (Very Low Calorie Diet) &amp; Diabetes</w:t>
        </w:r>
        <w:r w:rsidR="00EF74C8">
          <w:rPr>
            <w:noProof/>
            <w:webHidden/>
          </w:rPr>
          <w:tab/>
        </w:r>
        <w:r w:rsidR="00EF74C8">
          <w:rPr>
            <w:noProof/>
            <w:webHidden/>
          </w:rPr>
          <w:fldChar w:fldCharType="begin"/>
        </w:r>
        <w:r w:rsidR="00EF74C8">
          <w:rPr>
            <w:noProof/>
            <w:webHidden/>
          </w:rPr>
          <w:instrText xml:space="preserve"> PAGEREF _Toc449017257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EF74C8" w:rsidRDefault="00592798">
      <w:pPr>
        <w:pStyle w:val="TOC2"/>
        <w:tabs>
          <w:tab w:val="right" w:leader="dot" w:pos="9350"/>
        </w:tabs>
        <w:rPr>
          <w:noProof/>
          <w:lang w:eastAsia="en-US"/>
        </w:rPr>
      </w:pPr>
      <w:hyperlink w:anchor="_Toc449017258" w:history="1">
        <w:r w:rsidR="00EF74C8" w:rsidRPr="00583885">
          <w:rPr>
            <w:rStyle w:val="Hyperlink"/>
            <w:noProof/>
          </w:rPr>
          <w:t>Rapid Weight Loss</w:t>
        </w:r>
        <w:r w:rsidR="00EF74C8">
          <w:rPr>
            <w:noProof/>
            <w:webHidden/>
          </w:rPr>
          <w:tab/>
        </w:r>
        <w:r w:rsidR="00EF74C8">
          <w:rPr>
            <w:noProof/>
            <w:webHidden/>
          </w:rPr>
          <w:fldChar w:fldCharType="begin"/>
        </w:r>
        <w:r w:rsidR="00EF74C8">
          <w:rPr>
            <w:noProof/>
            <w:webHidden/>
          </w:rPr>
          <w:instrText xml:space="preserve"> PAGEREF _Toc449017258 \h </w:instrText>
        </w:r>
        <w:r w:rsidR="00EF74C8">
          <w:rPr>
            <w:noProof/>
            <w:webHidden/>
          </w:rPr>
        </w:r>
        <w:r w:rsidR="00EF74C8">
          <w:rPr>
            <w:noProof/>
            <w:webHidden/>
          </w:rPr>
          <w:fldChar w:fldCharType="separate"/>
        </w:r>
        <w:r w:rsidR="00EF74C8">
          <w:rPr>
            <w:noProof/>
            <w:webHidden/>
          </w:rPr>
          <w:t>29</w:t>
        </w:r>
        <w:r w:rsidR="00EF74C8">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449017188"/>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449017189"/>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C67BD5">
        <w:rPr>
          <w:rFonts w:ascii="Arial" w:hAnsi="Arial" w:cs="Arial"/>
        </w:rPr>
        <w:lastRenderedPageBreak/>
        <w:tab/>
      </w:r>
      <w:r w:rsidRPr="00C67BD5">
        <w:rPr>
          <w:rFonts w:ascii="Arial" w:hAnsi="Arial" w:cs="Arial"/>
          <w:b/>
          <w:shd w:val="clear" w:color="auto" w:fill="BFBFBF" w:themeFill="background1" w:themeFillShade="BF"/>
        </w:rPr>
        <w:t xml:space="preserve">Risks: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r w:rsidRPr="00C67BD5">
        <w:rPr>
          <w:rStyle w:val="ProcedureChar"/>
        </w:rPr>
        <w:t>Doubly Labeled Water (DLW</w:t>
      </w:r>
      <w:r w:rsidR="00B10F53" w:rsidRPr="00C67BD5">
        <w:rPr>
          <w:rStyle w:val="ProcedureChar"/>
        </w:rPr>
        <w:t>)</w:t>
      </w:r>
      <w:r w:rsidR="00DD668B" w:rsidRPr="00C67BD5">
        <w:rPr>
          <w:rStyle w:val="ProcedureChar"/>
        </w:rPr>
        <w:t>:</w:t>
      </w:r>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4" w:name="_Toc449017191"/>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5" w:name="_Toc449017192"/>
      <w:r w:rsidRPr="00C67BD5">
        <w:t>Urine Collection:  24 hours</w:t>
      </w:r>
      <w:bookmarkEnd w:id="5"/>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6" w:name="_Toc449017193"/>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w:t>
      </w:r>
      <w:r w:rsidRPr="00C67BD5">
        <w:rPr>
          <w:rFonts w:ascii="Arial" w:hAnsi="Arial" w:cs="Arial"/>
          <w:b/>
        </w:rPr>
        <w:lastRenderedPageBreak/>
        <w:t xml:space="preserve">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7" w:name="_Toc449017194"/>
      <w:r w:rsidRPr="00C67BD5">
        <w:rPr>
          <w:rStyle w:val="ProcedureChar"/>
        </w:rPr>
        <w:t>OGTT</w:t>
      </w:r>
      <w:bookmarkEnd w:id="7"/>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8" w:name="_Toc449017195"/>
      <w:r w:rsidRPr="00C67BD5">
        <w:rPr>
          <w:rStyle w:val="ProcedureChar"/>
        </w:rPr>
        <w:t>Euglycemic</w:t>
      </w:r>
      <w:r w:rsidR="00F92F62" w:rsidRPr="00C67BD5">
        <w:rPr>
          <w:rStyle w:val="ProcedureChar"/>
        </w:rPr>
        <w:t xml:space="preserve"> IV clamp</w:t>
      </w:r>
      <w:bookmarkEnd w:id="8"/>
      <w:r w:rsidR="00F92F62" w:rsidRPr="00C67BD5">
        <w:rPr>
          <w:rFonts w:ascii="Arial" w:hAnsi="Arial" w:cs="Arial"/>
          <w:b/>
          <w:u w:val="single"/>
        </w:rPr>
        <w:t>:</w:t>
      </w:r>
      <w:r w:rsidR="00B10F53" w:rsidRPr="00C67BD5">
        <w:rPr>
          <w:rFonts w:ascii="Arial" w:hAnsi="Arial" w:cs="Arial"/>
          <w:b/>
        </w:rPr>
        <w:t xml:space="preserve">   </w:t>
      </w:r>
      <w:r w:rsidR="00EC43F8" w:rsidRPr="00C67BD5">
        <w:rPr>
          <w:rFonts w:ascii="Arial" w:hAnsi="Arial" w:cs="Arial"/>
          <w:b/>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 xml:space="preserve">If your blood sugar drops to a </w:t>
      </w:r>
      <w:r w:rsidRPr="00C67BD5">
        <w:rPr>
          <w:rFonts w:ascii="Arial" w:hAnsi="Arial" w:cs="Arial"/>
          <w:b/>
        </w:rPr>
        <w:lastRenderedPageBreak/>
        <w:t>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449017196"/>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Risks</w:t>
      </w:r>
      <w:r w:rsidRPr="00C67BD5">
        <w:rPr>
          <w:rFonts w:cs="Arial"/>
          <w:sz w:val="24"/>
          <w:szCs w:val="24"/>
        </w:rPr>
        <w:t>:  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0" w:name="_Toc449017197"/>
      <w:r w:rsidRPr="00C67BD5">
        <w:rPr>
          <w:rStyle w:val="ProcedureChar"/>
        </w:rPr>
        <w:t>Microdialysis</w:t>
      </w:r>
      <w:bookmarkEnd w:id="10"/>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1F5BD6" w:rsidRPr="00C67BD5"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b/>
        </w:rPr>
        <w:t xml:space="preserve"> 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w:t>
      </w:r>
      <w:r w:rsidRPr="00C67BD5">
        <w:rPr>
          <w:rFonts w:ascii="Arial" w:hAnsi="Arial" w:cs="Arial"/>
        </w:rPr>
        <w:lastRenderedPageBreak/>
        <w:t xml:space="preserve">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8301A9" w:rsidRPr="00C67BD5" w:rsidRDefault="008301A9" w:rsidP="00461F7E">
      <w:pPr>
        <w:rPr>
          <w:rFonts w:ascii="Arial" w:hAnsi="Arial" w:cs="Arial"/>
          <w:b/>
          <w:shd w:val="clear" w:color="auto" w:fill="BFBFBF" w:themeFill="background1" w:themeFillShade="BF"/>
        </w:rPr>
      </w:pPr>
    </w:p>
    <w:p w:rsidR="000B67F4" w:rsidRPr="00C67BD5" w:rsidRDefault="000B67F4" w:rsidP="006E5926">
      <w:pPr>
        <w:pStyle w:val="Department"/>
        <w:rPr>
          <w:highlight w:val="lightGray"/>
        </w:rPr>
      </w:pPr>
      <w:bookmarkStart w:id="11" w:name="_Toc449017198"/>
      <w:r w:rsidRPr="00C67BD5">
        <w:rPr>
          <w:highlight w:val="lightGray"/>
        </w:rPr>
        <w:t>OTHER PROCEDURES</w:t>
      </w:r>
      <w:bookmarkEnd w:id="11"/>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2" w:name="_Toc449017199"/>
      <w:r w:rsidRPr="00C67BD5">
        <w:t>IDEEA:  30 minutes to place on the body and calibrate</w:t>
      </w:r>
      <w:bookmarkEnd w:id="12"/>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3" w:name="_Toc449017200"/>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449017201"/>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115E88" w:rsidRPr="00C67BD5" w:rsidRDefault="00115E88" w:rsidP="009E00CD">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009E00CD" w:rsidRPr="00C67BD5">
        <w:rPr>
          <w:rFonts w:cs="Arial"/>
          <w:b/>
          <w:bCs/>
          <w:sz w:val="24"/>
          <w:szCs w:val="24"/>
        </w:rPr>
        <w:t>:</w:t>
      </w:r>
    </w:p>
    <w:p w:rsidR="00115E88" w:rsidRPr="00C67BD5" w:rsidRDefault="00115E88" w:rsidP="00B02730">
      <w:pPr>
        <w:shd w:val="clear" w:color="auto" w:fill="FFFFFF" w:themeFill="background1"/>
        <w:ind w:left="720"/>
        <w:rPr>
          <w:rFonts w:ascii="Arial" w:hAnsi="Arial" w:cs="Arial"/>
        </w:rPr>
      </w:pPr>
      <w:r w:rsidRPr="00C67BD5">
        <w:rPr>
          <w:rFonts w:ascii="Arial" w:hAnsi="Arial" w:cs="Arial"/>
          <w:b/>
        </w:rPr>
        <w:t>Measurements will not be performed on any subject who is pregnant, and all females should inform the technologist if there is any possibility that they are pregnant</w:t>
      </w:r>
      <w:r w:rsidRPr="00C67BD5">
        <w:rPr>
          <w:rFonts w:ascii="Arial" w:hAnsi="Arial" w:cs="Arial"/>
        </w:rPr>
        <w:t xml:space="preserve">.  </w:t>
      </w:r>
    </w:p>
    <w:p w:rsidR="00115E88" w:rsidRPr="00C67BD5" w:rsidRDefault="00115E88" w:rsidP="009E00CD">
      <w:pPr>
        <w:shd w:val="clear" w:color="auto" w:fill="FFFFFF" w:themeFill="background1"/>
        <w:jc w:val="both"/>
        <w:rPr>
          <w:rFonts w:ascii="Arial" w:hAnsi="Arial" w:cs="Arial"/>
        </w:rPr>
      </w:pPr>
    </w:p>
    <w:p w:rsidR="00115E88" w:rsidRPr="00C67BD5" w:rsidRDefault="00115E88" w:rsidP="00B02730">
      <w:pPr>
        <w:shd w:val="clear" w:color="auto" w:fill="FFFFFF" w:themeFill="background1"/>
        <w:ind w:left="720"/>
        <w:rPr>
          <w:rFonts w:ascii="Arial" w:hAnsi="Arial" w:cs="Arial"/>
          <w:b/>
        </w:rPr>
      </w:pPr>
      <w:r w:rsidRPr="00C67BD5">
        <w:rPr>
          <w:rFonts w:ascii="Arial" w:hAnsi="Arial" w:cs="Arial"/>
        </w:rPr>
        <w:t xml:space="preserve">There is no risk associated with the BIA measurement.  </w:t>
      </w:r>
      <w:r w:rsidRPr="00C67BD5">
        <w:rPr>
          <w:rFonts w:ascii="Arial" w:hAnsi="Arial" w:cs="Arial"/>
          <w:b/>
        </w:rPr>
        <w:t xml:space="preserve">However, </w:t>
      </w:r>
      <w:r w:rsidR="00B02730">
        <w:rPr>
          <w:rFonts w:ascii="Arial" w:hAnsi="Arial" w:cs="Arial"/>
          <w:b/>
        </w:rPr>
        <w:t>subjects</w:t>
      </w:r>
      <w:r w:rsidR="00B02730" w:rsidRPr="00C67BD5">
        <w:rPr>
          <w:rFonts w:ascii="Arial" w:hAnsi="Arial" w:cs="Arial"/>
          <w:b/>
        </w:rPr>
        <w:t xml:space="preserve"> </w:t>
      </w:r>
      <w:r w:rsidRPr="00C67BD5">
        <w:rPr>
          <w:rFonts w:ascii="Arial" w:hAnsi="Arial" w:cs="Arial"/>
          <w:b/>
        </w:rPr>
        <w:t>with medical implants such as a pacemaker or metal joint replacements cannot be measured on the machine.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449017202"/>
      <w:r w:rsidRPr="00C67BD5">
        <w:rPr>
          <w:rStyle w:val="ProcedureChar"/>
        </w:rPr>
        <w:t>BodPod</w:t>
      </w:r>
      <w:bookmarkEnd w:id="15"/>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6" w:name="_Toc449017203"/>
      <w:r w:rsidRPr="00C67BD5">
        <w:rPr>
          <w:rStyle w:val="ProcedureChar"/>
        </w:rPr>
        <w:t>PeaPod</w:t>
      </w:r>
      <w:bookmarkEnd w:id="16"/>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7" w:name="_Toc449017204"/>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8" w:name="_Toc449017205"/>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w:t>
      </w:r>
      <w:r w:rsidRPr="00C67BD5">
        <w:rPr>
          <w:rFonts w:ascii="Arial" w:hAnsi="Arial" w:cs="Arial"/>
        </w:rPr>
        <w:lastRenderedPageBreak/>
        <w:t xml:space="preserve">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9" w:name="_Toc449017206"/>
      <w:r w:rsidRPr="00C67BD5">
        <w:rPr>
          <w:rStyle w:val="ProcedureChar"/>
        </w:rPr>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0" w:name="_Toc449017207"/>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1" w:name="_Toc449017208"/>
      <w:r w:rsidRPr="00C67BD5">
        <w:rPr>
          <w:rStyle w:val="ProcedureChar"/>
        </w:rPr>
        <w:t>Infrared Imaging</w:t>
      </w:r>
      <w:bookmarkEnd w:id="21"/>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2" w:name="_Toc449017209"/>
      <w:r w:rsidRPr="00C67BD5">
        <w:rPr>
          <w:highlight w:val="lightGray"/>
        </w:rPr>
        <w:lastRenderedPageBreak/>
        <w:t>IMAGING PROCEDURES</w:t>
      </w:r>
      <w:bookmarkEnd w:id="22"/>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3" w:name="_Toc449017210"/>
      <w:r w:rsidRPr="00C67BD5">
        <w:rPr>
          <w:rStyle w:val="ProcedureChar"/>
        </w:rPr>
        <w:t>CT Scan</w:t>
      </w:r>
      <w:bookmarkEnd w:id="23"/>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4" w:name="_Toc449017211"/>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5" w:name="_Toc449017212"/>
      <w:r w:rsidRPr="00C67BD5">
        <w:t xml:space="preserve">Hologic </w:t>
      </w:r>
      <w:r w:rsidR="00B537F1" w:rsidRPr="00C67BD5">
        <w:t>Discovery A</w:t>
      </w:r>
      <w:bookmarkEnd w:id="25"/>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6" w:name="_Toc449017213"/>
      <w:r w:rsidRPr="00B33228">
        <w:rPr>
          <w:rStyle w:val="subsubprocedureChar"/>
        </w:rPr>
        <w:t>Whole Body Scan</w:t>
      </w:r>
      <w:bookmarkEnd w:id="26"/>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449017214"/>
      <w:r w:rsidRPr="00B33228">
        <w:rPr>
          <w:rStyle w:val="subsubprocedureChar"/>
        </w:rPr>
        <w:lastRenderedPageBreak/>
        <w:t>Hip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8" w:name="_Toc449017215"/>
      <w:r w:rsidRPr="00B33228">
        <w:rPr>
          <w:rStyle w:val="subsubprocedureChar"/>
        </w:rPr>
        <w:t>Spine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9" w:name="_Toc449017216"/>
      <w:r w:rsidRPr="00B33228">
        <w:rPr>
          <w:rStyle w:val="subsubprocedureChar"/>
        </w:rPr>
        <w:t>Forearm Scan</w:t>
      </w:r>
      <w:bookmarkEnd w:id="29"/>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lastRenderedPageBreak/>
        <w:t xml:space="preserve">Risks: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30" w:name="_Toc449017217"/>
      <w:r w:rsidRPr="00C67BD5">
        <w:t>GE iDXA</w:t>
      </w:r>
      <w:bookmarkEnd w:id="30"/>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1" w:name="_Toc449017218"/>
      <w:r w:rsidRPr="00B33228">
        <w:rPr>
          <w:rStyle w:val="subsubprocedureChar"/>
        </w:rPr>
        <w:t>Whole Body Scan</w:t>
      </w:r>
      <w:r w:rsidR="00A238A6" w:rsidRPr="00B33228">
        <w:rPr>
          <w:rStyle w:val="subsubprocedureChar"/>
        </w:rPr>
        <w:t xml:space="preserve"> GE iDXA</w:t>
      </w:r>
      <w:bookmarkEnd w:id="31"/>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2" w:name="_Toc449017219"/>
      <w:r w:rsidRPr="00B33228">
        <w:rPr>
          <w:rStyle w:val="subsubprocedureChar"/>
        </w:rPr>
        <w:t>Hip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449017220"/>
      <w:r w:rsidRPr="00B33228">
        <w:rPr>
          <w:rStyle w:val="subsubprocedureChar"/>
        </w:rPr>
        <w:t>Spine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449017221"/>
      <w:r w:rsidRPr="00B33228">
        <w:rPr>
          <w:rStyle w:val="subsubprocedureChar"/>
        </w:rPr>
        <w:t>Forearm Scan</w:t>
      </w:r>
      <w:r w:rsidR="00A238A6" w:rsidRPr="00B33228">
        <w:rPr>
          <w:rStyle w:val="subsubprocedureChar"/>
        </w:rPr>
        <w:t xml:space="preserve"> GE</w:t>
      </w:r>
      <w:bookmarkEnd w:id="34"/>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5" w:name="_Toc449017222"/>
      <w:r w:rsidRPr="00C67BD5">
        <w:rPr>
          <w:rStyle w:val="ProcedureChar"/>
        </w:rPr>
        <w:t>QuickScan</w:t>
      </w:r>
      <w:bookmarkEnd w:id="35"/>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EF74C8">
      <w:pPr>
        <w:rPr>
          <w:rFonts w:ascii="Arial" w:hAnsi="Arial" w:cs="Arial"/>
        </w:rPr>
      </w:pPr>
      <w:r w:rsidRPr="00C67BD5">
        <w:rPr>
          <w:rFonts w:ascii="Arial" w:hAnsi="Arial" w:cs="Arial"/>
          <w:b/>
          <w:highlight w:val="lightGray"/>
          <w:u w:val="single"/>
        </w:rPr>
        <w:t>Risks</w:t>
      </w:r>
      <w:r w:rsidRPr="00C67BD5">
        <w:rPr>
          <w:rFonts w:ascii="Arial" w:hAnsi="Arial" w:cs="Arial"/>
          <w:b/>
          <w:u w:val="single"/>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w:t>
      </w:r>
      <w:r w:rsidRPr="00C67BD5">
        <w:rPr>
          <w:rFonts w:ascii="Arial" w:hAnsi="Arial" w:cs="Arial"/>
        </w:rPr>
        <w:lastRenderedPageBreak/>
        <w:t xml:space="preserve">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FD13D8" w:rsidRPr="00C67BD5" w:rsidRDefault="00FD13D8" w:rsidP="000B67F4">
      <w:pPr>
        <w:rPr>
          <w:rFonts w:ascii="Arial" w:hAnsi="Arial" w:cs="Arial"/>
          <w:b/>
        </w:rPr>
      </w:pPr>
      <w:bookmarkStart w:id="36" w:name="_Toc449017223"/>
      <w:r w:rsidRPr="00C67BD5">
        <w:rPr>
          <w:rStyle w:val="ProcedureChar"/>
        </w:rPr>
        <w:t>Optical Spectroscopy</w:t>
      </w:r>
      <w:bookmarkEnd w:id="36"/>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7" w:name="_Toc449017224"/>
      <w:r w:rsidRPr="00C67BD5">
        <w:t>Magnetic Resonance Imaging (MRI) and Magnetic Resonance  Spectrometry (MRS)</w:t>
      </w:r>
      <w:r w:rsidR="00384FED">
        <w:t xml:space="preserve"> </w:t>
      </w:r>
      <w:r w:rsidR="00384FED">
        <w:rPr>
          <w:i/>
        </w:rPr>
        <w:t>Risks for MRI are listed below the various MRI procedure descriptions.</w:t>
      </w:r>
      <w:bookmarkEnd w:id="37"/>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8" w:name="_Toc449017225"/>
      <w:r w:rsidRPr="00C67BD5">
        <w:rPr>
          <w:rStyle w:val="subprocedureChar"/>
        </w:rPr>
        <w:t>MRI Leg Muscle Mass</w:t>
      </w:r>
      <w:bookmarkEnd w:id="38"/>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39" w:name="_Toc449017226"/>
      <w:r w:rsidRPr="00C67BD5">
        <w:rPr>
          <w:rStyle w:val="subprocedureChar"/>
        </w:rPr>
        <w:t>MRI Brain T2 Axial</w:t>
      </w:r>
      <w:bookmarkEnd w:id="39"/>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w:t>
      </w:r>
      <w:r w:rsidRPr="00C67BD5">
        <w:rPr>
          <w:rFonts w:ascii="Arial" w:hAnsi="Arial" w:cs="Arial"/>
        </w:rPr>
        <w:lastRenderedPageBreak/>
        <w:t>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0" w:name="_Toc449017227"/>
      <w:r w:rsidRPr="00C67BD5">
        <w:rPr>
          <w:rStyle w:val="subprocedureChar"/>
        </w:rPr>
        <w:t>MRI Brain XL</w:t>
      </w:r>
      <w:bookmarkEnd w:id="40"/>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449017228"/>
      <w:r w:rsidRPr="00C67BD5">
        <w:rPr>
          <w:rStyle w:val="subprocedureChar"/>
        </w:rPr>
        <w:t>MRI Brain AD</w:t>
      </w:r>
      <w:bookmarkEnd w:id="41"/>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2" w:name="_Toc449017229"/>
      <w:r w:rsidRPr="00C67BD5">
        <w:rPr>
          <w:rStyle w:val="subprocedureChar"/>
        </w:rPr>
        <w:t>MRI Muscle- Full Body</w:t>
      </w:r>
      <w:bookmarkEnd w:id="42"/>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449017230"/>
      <w:r w:rsidRPr="00C67BD5">
        <w:rPr>
          <w:rStyle w:val="subprocedureChar"/>
        </w:rPr>
        <w:t>MRI Organ size-VAT:</w:t>
      </w:r>
      <w:bookmarkEnd w:id="43"/>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 xml:space="preserve">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w:t>
      </w:r>
      <w:r w:rsidRPr="00C67BD5">
        <w:rPr>
          <w:rFonts w:ascii="Arial" w:hAnsi="Arial" w:cs="Arial"/>
        </w:rPr>
        <w:lastRenderedPageBreak/>
        <w:t>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4" w:name="_Toc449017231"/>
      <w:r w:rsidRPr="00C67BD5">
        <w:rPr>
          <w:rStyle w:val="subprocedureChar"/>
        </w:rPr>
        <w:t xml:space="preserve">MRI </w:t>
      </w:r>
      <w:r>
        <w:rPr>
          <w:rStyle w:val="subprocedureChar"/>
        </w:rPr>
        <w:t>Abdomen</w:t>
      </w:r>
      <w:r w:rsidRPr="00C67BD5">
        <w:rPr>
          <w:rStyle w:val="subprocedureChar"/>
        </w:rPr>
        <w: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5" w:name="_Toc449017232"/>
      <w:r w:rsidRPr="00C67BD5">
        <w:rPr>
          <w:rStyle w:val="subprocedureChar"/>
        </w:rPr>
        <w:t>MRI Pelvis</w:t>
      </w:r>
      <w:bookmarkEnd w:id="45"/>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449017233"/>
      <w:r w:rsidRPr="00C67BD5">
        <w:rPr>
          <w:rStyle w:val="subprocedureChar"/>
        </w:rPr>
        <w:t>MRI Thymus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w:t>
      </w:r>
      <w:r w:rsidRPr="00C67BD5">
        <w:rPr>
          <w:rFonts w:ascii="Arial" w:hAnsi="Arial" w:cs="Arial"/>
        </w:rPr>
        <w:lastRenderedPageBreak/>
        <w:t xml:space="preserve">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449017234"/>
      <w:r w:rsidRPr="00C67BD5">
        <w:rPr>
          <w:rStyle w:val="subprocedureChar"/>
        </w:rPr>
        <w:t>MRS IHL</w:t>
      </w:r>
      <w:bookmarkEnd w:id="47"/>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449017235"/>
      <w:r w:rsidRPr="00C67BD5">
        <w:rPr>
          <w:rStyle w:val="subprocedureChar"/>
        </w:rPr>
        <w:t>MRS IMCL</w:t>
      </w:r>
      <w:bookmarkEnd w:id="48"/>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449017236"/>
      <w:r w:rsidRPr="00C67BD5">
        <w:rPr>
          <w:rStyle w:val="subprocedureChar"/>
        </w:rPr>
        <w:t>MRI Lipoma</w:t>
      </w:r>
      <w:bookmarkEnd w:id="49"/>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0" w:name="_Toc449017237"/>
      <w:r w:rsidRPr="00C67BD5">
        <w:rPr>
          <w:rStyle w:val="subprocedureChar"/>
        </w:rPr>
        <w:t>MRI Epicardial Fat</w:t>
      </w:r>
      <w:bookmarkEnd w:id="50"/>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w:t>
      </w:r>
      <w:r w:rsidRPr="00C67BD5">
        <w:rPr>
          <w:rFonts w:ascii="Arial" w:hAnsi="Arial" w:cs="Arial"/>
        </w:rPr>
        <w:lastRenderedPageBreak/>
        <w:t xml:space="preserve">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1" w:name="_Toc449017238"/>
      <w:r w:rsidRPr="00C67BD5">
        <w:rPr>
          <w:rStyle w:val="subprocedureChar"/>
        </w:rPr>
        <w:t>MRS FRS_ATPase</w:t>
      </w:r>
      <w:bookmarkEnd w:id="51"/>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lastRenderedPageBreak/>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2" w:name="_Toc449017239"/>
      <w:r w:rsidRPr="00EF74C8">
        <w:rPr>
          <w:rStyle w:val="subprocedureChar"/>
        </w:rPr>
        <w:t>MRS FRS_ATPmax</w:t>
      </w:r>
      <w:bookmarkEnd w:id="52"/>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lastRenderedPageBreak/>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3" w:name="_Toc449017240"/>
      <w:r w:rsidRPr="00C67BD5">
        <w:t>Ultrasounds</w:t>
      </w:r>
      <w:bookmarkEnd w:id="53"/>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4" w:name="_Toc449017241"/>
      <w:r w:rsidRPr="00C67BD5">
        <w:rPr>
          <w:rStyle w:val="subprocedureChar"/>
        </w:rPr>
        <w:t>Brachial Artery Ultrasound</w:t>
      </w:r>
      <w:bookmarkEnd w:id="54"/>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Risks</w:t>
      </w:r>
      <w:r w:rsidRPr="006E5926">
        <w:rPr>
          <w:rFonts w:cs="Arial"/>
          <w:b/>
          <w:sz w:val="24"/>
          <w:szCs w:val="24"/>
        </w:rPr>
        <w:t>: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5" w:name="_Toc449017242"/>
      <w:r w:rsidRPr="00C67BD5">
        <w:rPr>
          <w:rStyle w:val="subprocedureChar"/>
        </w:rPr>
        <w:t>Carotid Artery Ultrasound</w:t>
      </w:r>
      <w:bookmarkEnd w:id="55"/>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w:t>
      </w:r>
      <w:r w:rsidR="00CB711D" w:rsidRPr="00CB711D">
        <w:rPr>
          <w:rFonts w:cs="Arial"/>
          <w:sz w:val="24"/>
          <w:szCs w:val="24"/>
        </w:rPr>
        <w:lastRenderedPageBreak/>
        <w:t xml:space="preserve">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6" w:name="_Toc449017243"/>
      <w:r w:rsidRPr="00C67BD5">
        <w:rPr>
          <w:rStyle w:val="subprocedureChar"/>
        </w:rPr>
        <w:t>Liver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7" w:name="_Toc449017244"/>
      <w:r w:rsidRPr="00C67BD5">
        <w:rPr>
          <w:rStyle w:val="subprocedureChar"/>
        </w:rPr>
        <w:t>Echocardiogram</w:t>
      </w:r>
      <w:bookmarkEnd w:id="57"/>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8" w:name="_Toc449017245"/>
      <w:r w:rsidRPr="00C67BD5">
        <w:rPr>
          <w:rStyle w:val="subprocedureChar"/>
        </w:rPr>
        <w:t>Endometrial Ultrasound</w:t>
      </w:r>
      <w:bookmarkEnd w:id="58"/>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9" w:name="_Toc449017246"/>
      <w:r w:rsidRPr="00C67BD5">
        <w:rPr>
          <w:rStyle w:val="subprocedureChar"/>
        </w:rPr>
        <w:t>Gallbladder Ultrasound</w:t>
      </w:r>
      <w:bookmarkEnd w:id="59"/>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0" w:name="_Toc449017247"/>
      <w:r w:rsidRPr="00C67BD5">
        <w:rPr>
          <w:rStyle w:val="subprocedureChar"/>
        </w:rPr>
        <w:t>Transcranial Doppler Ultrasound</w:t>
      </w:r>
      <w:bookmarkEnd w:id="60"/>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Risks</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1" w:name="_Toc449017248"/>
      <w:r w:rsidRPr="00C67BD5">
        <w:rPr>
          <w:rStyle w:val="subprocedureChar"/>
        </w:rPr>
        <w:t>PAT – Peripheral Arterial Tonometry</w:t>
      </w:r>
      <w:bookmarkEnd w:id="61"/>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FD13D8">
      <w:pPr>
        <w:autoSpaceDE w:val="0"/>
        <w:autoSpaceDN w:val="0"/>
        <w:adjustRightInd w:val="0"/>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w:t>
      </w:r>
      <w:r w:rsidRPr="00C67BD5">
        <w:rPr>
          <w:rFonts w:ascii="Arial" w:hAnsi="Arial" w:cs="Arial"/>
        </w:rPr>
        <w:lastRenderedPageBreak/>
        <w:t>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2" w:name="_Toc449017249"/>
      <w:r w:rsidRPr="00C67BD5">
        <w:rPr>
          <w:shd w:val="clear" w:color="auto" w:fill="BFBFBF" w:themeFill="background1" w:themeFillShade="BF"/>
        </w:rPr>
        <w:t>EXERCISE TESTING CORE:</w:t>
      </w:r>
      <w:bookmarkEnd w:id="62"/>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3" w:name="_Toc449017250"/>
      <w:r w:rsidRPr="00C67BD5">
        <w:rPr>
          <w:rStyle w:val="ProcedureChar"/>
        </w:rPr>
        <w:t>Exercise Test (VO2 Max test)</w:t>
      </w:r>
      <w:bookmarkEnd w:id="63"/>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lastRenderedPageBreak/>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4" w:name="_Toc449017251"/>
      <w:r w:rsidRPr="00C67BD5">
        <w:t>Biodex.</w:t>
      </w:r>
      <w:bookmarkEnd w:id="64"/>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The tests themselves can take two forms: Isokinetic or Isometric. Isokinetic means that the joint area we are examining will move through an established range of motion. If the test is isometric you will push or pull against a fixed resistance where </w:t>
      </w:r>
      <w:r w:rsidRPr="00C67BD5">
        <w:rPr>
          <w:rFonts w:ascii="Arial" w:hAnsi="Arial" w:cs="Arial"/>
        </w:rPr>
        <w:lastRenderedPageBreak/>
        <w:t>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5" w:name="_Toc449017252"/>
      <w:r>
        <w:rPr>
          <w:shd w:val="clear" w:color="auto" w:fill="BFBFBF" w:themeFill="background1" w:themeFillShade="BF"/>
        </w:rPr>
        <w:t>Risks Associated with Procedures</w:t>
      </w:r>
      <w:bookmarkEnd w:id="65"/>
      <w:r w:rsidRPr="00C67BD5">
        <w:br/>
      </w:r>
    </w:p>
    <w:p w:rsidR="008B212C" w:rsidRPr="00C67BD5" w:rsidRDefault="008B212C" w:rsidP="00EC7B2F">
      <w:pPr>
        <w:rPr>
          <w:rFonts w:ascii="Arial" w:hAnsi="Arial" w:cs="Arial"/>
        </w:rPr>
      </w:pPr>
      <w:bookmarkStart w:id="66" w:name="_Toc449017253"/>
      <w:r w:rsidRPr="00C67BD5">
        <w:rPr>
          <w:rStyle w:val="ProcedureChar"/>
        </w:rPr>
        <w:t>Blood Draws</w:t>
      </w:r>
      <w:bookmarkEnd w:id="66"/>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7" w:name="_Toc449017254"/>
      <w:r w:rsidRPr="00C67BD5">
        <w:rPr>
          <w:rStyle w:val="ProcedureChar"/>
        </w:rPr>
        <w:t>Electrocardiogram</w:t>
      </w:r>
      <w:bookmarkEnd w:id="67"/>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8" w:name="_Toc449017255"/>
      <w:r w:rsidRPr="00C67BD5">
        <w:rPr>
          <w:rStyle w:val="ProcedureChar"/>
        </w:rPr>
        <w:t>Anti-depressants/</w:t>
      </w:r>
      <w:r w:rsidR="00E30B71" w:rsidRPr="00C67BD5">
        <w:rPr>
          <w:rStyle w:val="ProcedureChar"/>
        </w:rPr>
        <w:t>Suicide</w:t>
      </w:r>
      <w:bookmarkEnd w:id="68"/>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9" w:name="_Toc449017256"/>
      <w:r w:rsidRPr="00C67BD5">
        <w:rPr>
          <w:rStyle w:val="ProcedureChar"/>
        </w:rPr>
        <w:t>Reproductive Risks</w:t>
      </w:r>
      <w:bookmarkEnd w:id="69"/>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0" w:name="_Toc449017257"/>
      <w:r w:rsidRPr="00C67BD5">
        <w:rPr>
          <w:rStyle w:val="ProcedureChar"/>
        </w:rPr>
        <w:t>VLCD (Very Low Calorie Diet) &amp;</w:t>
      </w:r>
      <w:r w:rsidR="00CA6A8B" w:rsidRPr="00C67BD5">
        <w:rPr>
          <w:rStyle w:val="ProcedureChar"/>
        </w:rPr>
        <w:t xml:space="preserve"> Diabetes</w:t>
      </w:r>
      <w:bookmarkEnd w:id="70"/>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1" w:name="_Toc449017258"/>
      <w:r>
        <w:rPr>
          <w:rStyle w:val="ProcedureChar"/>
        </w:rPr>
        <w:t>Rapid Weight Loss</w:t>
      </w:r>
      <w:bookmarkEnd w:id="71"/>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16" w:rsidRDefault="009C7C16">
      <w:r>
        <w:separator/>
      </w:r>
    </w:p>
  </w:endnote>
  <w:endnote w:type="continuationSeparator" w:id="0">
    <w:p w:rsidR="009C7C16" w:rsidRDefault="009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16" w:rsidRDefault="009C7C16"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C16" w:rsidRDefault="009C7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828"/>
    </w:tblGrid>
    <w:tr w:rsidR="009C7C16" w:rsidTr="00B56143">
      <w:tc>
        <w:tcPr>
          <w:tcW w:w="9288" w:type="dxa"/>
        </w:tcPr>
        <w:p w:rsidR="009C7C16" w:rsidRPr="00B56143" w:rsidRDefault="009C7C16"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w:t>
          </w:r>
          <w:r w:rsidR="00C8394C">
            <w:rPr>
              <w:rFonts w:ascii="Arial" w:hAnsi="Arial" w:cs="Arial"/>
              <w:sz w:val="16"/>
              <w:szCs w:val="16"/>
            </w:rPr>
            <w:t>3</w:t>
          </w:r>
          <w:r>
            <w:rPr>
              <w:rFonts w:ascii="Arial" w:hAnsi="Arial" w:cs="Arial"/>
              <w:sz w:val="16"/>
              <w:szCs w:val="16"/>
            </w:rPr>
            <w:t>/16</w:t>
          </w:r>
          <w:r w:rsidR="00C8394C">
            <w:rPr>
              <w:rFonts w:ascii="Arial" w:hAnsi="Arial" w:cs="Arial"/>
              <w:sz w:val="16"/>
              <w:szCs w:val="16"/>
            </w:rPr>
            <w:t>; 4/21/16</w:t>
          </w:r>
          <w:r w:rsidR="001C3AD6">
            <w:rPr>
              <w:rFonts w:ascii="Arial" w:hAnsi="Arial" w:cs="Arial"/>
              <w:sz w:val="16"/>
              <w:szCs w:val="16"/>
            </w:rPr>
            <w:t>; 07/13/17</w:t>
          </w:r>
        </w:p>
      </w:tc>
      <w:tc>
        <w:tcPr>
          <w:tcW w:w="864" w:type="dxa"/>
        </w:tcPr>
        <w:p w:rsidR="009C7C16" w:rsidRDefault="009C7C16"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592798">
            <w:rPr>
              <w:rFonts w:ascii="Arial" w:hAnsi="Arial" w:cs="Arial"/>
              <w:noProof/>
              <w:sz w:val="16"/>
              <w:szCs w:val="16"/>
            </w:rPr>
            <w:t>1</w:t>
          </w:r>
          <w:r w:rsidRPr="00B56143">
            <w:rPr>
              <w:rFonts w:ascii="Arial" w:hAnsi="Arial" w:cs="Arial"/>
              <w:noProof/>
              <w:sz w:val="16"/>
              <w:szCs w:val="16"/>
            </w:rPr>
            <w:fldChar w:fldCharType="end"/>
          </w:r>
        </w:p>
      </w:tc>
    </w:tr>
  </w:tbl>
  <w:p w:rsidR="009C7C16" w:rsidRPr="00B56143" w:rsidRDefault="009C7C16"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16" w:rsidRDefault="009C7C16">
      <w:r>
        <w:separator/>
      </w:r>
    </w:p>
  </w:footnote>
  <w:footnote w:type="continuationSeparator" w:id="0">
    <w:p w:rsidR="009C7C16" w:rsidRDefault="009C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7C16" w:rsidTr="00B56143">
      <w:tc>
        <w:tcPr>
          <w:tcW w:w="4788" w:type="dxa"/>
        </w:tcPr>
        <w:p w:rsidR="009C7C16" w:rsidRDefault="009C7C16">
          <w:pPr>
            <w:pStyle w:val="Header"/>
          </w:pPr>
          <w:r>
            <w:rPr>
              <w:noProof/>
            </w:rPr>
            <w:drawing>
              <wp:inline distT="0" distB="0" distL="0" distR="0" wp14:anchorId="15B02FD5" wp14:editId="2327CBDB">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9C7C16" w:rsidRPr="00B56143" w:rsidRDefault="009C7C16" w:rsidP="005B3039">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5B3039">
            <w:rPr>
              <w:rFonts w:ascii="Arial" w:hAnsi="Arial" w:cs="Arial"/>
            </w:rPr>
            <w:t>07/13/17</w:t>
          </w:r>
        </w:p>
      </w:tc>
    </w:tr>
  </w:tbl>
  <w:p w:rsidR="009C7C16" w:rsidRDefault="009C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33F5"/>
    <w:rsid w:val="00376E3B"/>
    <w:rsid w:val="00380E00"/>
    <w:rsid w:val="00384FED"/>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26CDF"/>
    <w:rsid w:val="00532CB9"/>
    <w:rsid w:val="00535144"/>
    <w:rsid w:val="00536861"/>
    <w:rsid w:val="005411CC"/>
    <w:rsid w:val="00547C01"/>
    <w:rsid w:val="00566928"/>
    <w:rsid w:val="00571DD7"/>
    <w:rsid w:val="00582ABF"/>
    <w:rsid w:val="00583F3C"/>
    <w:rsid w:val="00592798"/>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57A93"/>
    <w:rsid w:val="0066142B"/>
    <w:rsid w:val="0067261F"/>
    <w:rsid w:val="00677FDB"/>
    <w:rsid w:val="00685662"/>
    <w:rsid w:val="006A3140"/>
    <w:rsid w:val="006A5590"/>
    <w:rsid w:val="006C5DB4"/>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6606"/>
    <w:rsid w:val="008136DA"/>
    <w:rsid w:val="00823E94"/>
    <w:rsid w:val="00825403"/>
    <w:rsid w:val="008301A9"/>
    <w:rsid w:val="00833ABF"/>
    <w:rsid w:val="008340F1"/>
    <w:rsid w:val="00855BA5"/>
    <w:rsid w:val="008561B0"/>
    <w:rsid w:val="008806A6"/>
    <w:rsid w:val="008A360E"/>
    <w:rsid w:val="008A4C22"/>
    <w:rsid w:val="008B0E38"/>
    <w:rsid w:val="008B212C"/>
    <w:rsid w:val="008C151E"/>
    <w:rsid w:val="008C45F2"/>
    <w:rsid w:val="008D2F5A"/>
    <w:rsid w:val="008E321E"/>
    <w:rsid w:val="008E735C"/>
    <w:rsid w:val="008E7FA9"/>
    <w:rsid w:val="008F188F"/>
    <w:rsid w:val="009076F7"/>
    <w:rsid w:val="009148B7"/>
    <w:rsid w:val="009162AD"/>
    <w:rsid w:val="00922802"/>
    <w:rsid w:val="00923052"/>
    <w:rsid w:val="00924413"/>
    <w:rsid w:val="009464E7"/>
    <w:rsid w:val="00974666"/>
    <w:rsid w:val="00977A57"/>
    <w:rsid w:val="00981F77"/>
    <w:rsid w:val="00986C0E"/>
    <w:rsid w:val="009C16A3"/>
    <w:rsid w:val="009C270F"/>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D395F"/>
    <w:rsid w:val="00AF3B5E"/>
    <w:rsid w:val="00B022D6"/>
    <w:rsid w:val="00B02730"/>
    <w:rsid w:val="00B05A49"/>
    <w:rsid w:val="00B10F53"/>
    <w:rsid w:val="00B113FE"/>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290D"/>
    <w:rsid w:val="00C200ED"/>
    <w:rsid w:val="00C31B54"/>
    <w:rsid w:val="00C3276D"/>
    <w:rsid w:val="00C4327F"/>
    <w:rsid w:val="00C4459B"/>
    <w:rsid w:val="00C45C4D"/>
    <w:rsid w:val="00C52347"/>
    <w:rsid w:val="00C53930"/>
    <w:rsid w:val="00C602D7"/>
    <w:rsid w:val="00C67B0D"/>
    <w:rsid w:val="00C67BD5"/>
    <w:rsid w:val="00C75A24"/>
    <w:rsid w:val="00C8394C"/>
    <w:rsid w:val="00C97A99"/>
    <w:rsid w:val="00CA32F1"/>
    <w:rsid w:val="00CA525A"/>
    <w:rsid w:val="00CA6457"/>
    <w:rsid w:val="00CA6A8B"/>
    <w:rsid w:val="00CA6C9A"/>
    <w:rsid w:val="00CB04F3"/>
    <w:rsid w:val="00CB6711"/>
    <w:rsid w:val="00CB711D"/>
    <w:rsid w:val="00CC4D9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20F4684-FD42-4A6C-8AF2-A37E315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D250-4DA2-4AB7-8291-C2B24C69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12244</Words>
  <Characters>69797</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IRB Staff</cp:lastModifiedBy>
  <cp:revision>2</cp:revision>
  <cp:lastPrinted>2012-10-18T13:10:00Z</cp:lastPrinted>
  <dcterms:created xsi:type="dcterms:W3CDTF">2017-07-13T16:50:00Z</dcterms:created>
  <dcterms:modified xsi:type="dcterms:W3CDTF">2017-07-13T16:50:00Z</dcterms:modified>
</cp:coreProperties>
</file>